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BA" w:rsidRPr="001B3CBA" w:rsidRDefault="00B839AA" w:rsidP="001B3CBA">
      <w:pPr>
        <w:spacing w:after="0" w:line="240" w:lineRule="auto"/>
        <w:jc w:val="center"/>
        <w:rPr>
          <w:rFonts w:eastAsia="Times New Roman" w:cstheme="minorHAnsi"/>
          <w:sz w:val="44"/>
          <w:szCs w:val="44"/>
          <w:lang w:eastAsia="fr-FR"/>
        </w:rPr>
      </w:pPr>
      <w:r w:rsidRPr="00E70524">
        <w:rPr>
          <w:rFonts w:eastAsia="Times New Roman" w:cstheme="minorHAnsi"/>
          <w:bCs/>
          <w:noProof/>
          <w:color w:val="000000"/>
          <w:sz w:val="28"/>
          <w:szCs w:val="28"/>
          <w:lang w:val="en-US"/>
        </w:rPr>
        <mc:AlternateContent>
          <mc:Choice Requires="wps">
            <w:drawing>
              <wp:anchor distT="45720" distB="45720" distL="114300" distR="114300" simplePos="0" relativeHeight="251663360" behindDoc="0" locked="0" layoutInCell="1" allowOverlap="1">
                <wp:simplePos x="0" y="0"/>
                <wp:positionH relativeFrom="column">
                  <wp:posOffset>62230</wp:posOffset>
                </wp:positionH>
                <wp:positionV relativeFrom="paragraph">
                  <wp:posOffset>461010</wp:posOffset>
                </wp:positionV>
                <wp:extent cx="5629275" cy="1404620"/>
                <wp:effectExtent l="38100" t="38100" r="47625" b="32385"/>
                <wp:wrapTopAndBottom/>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ln w="76200">
                          <a:solidFill>
                            <a:srgbClr val="F24E04"/>
                          </a:solidFill>
                          <a:headEnd/>
                          <a:tailEnd/>
                        </a:ln>
                      </wps:spPr>
                      <wps:style>
                        <a:lnRef idx="2">
                          <a:schemeClr val="accent2"/>
                        </a:lnRef>
                        <a:fillRef idx="1">
                          <a:schemeClr val="lt1"/>
                        </a:fillRef>
                        <a:effectRef idx="0">
                          <a:schemeClr val="accent2"/>
                        </a:effectRef>
                        <a:fontRef idx="minor">
                          <a:schemeClr val="dk1"/>
                        </a:fontRef>
                      </wps:style>
                      <wps:txbx>
                        <w:txbxContent>
                          <w:p w:rsidR="00E70524" w:rsidRPr="00955135" w:rsidRDefault="00E70524" w:rsidP="00E70524">
                            <w:pPr>
                              <w:jc w:val="center"/>
                              <w:rPr>
                                <w:i/>
                              </w:rPr>
                            </w:pPr>
                            <w:r w:rsidRPr="001B3CBA">
                              <w:rPr>
                                <w:rFonts w:eastAsia="Times New Roman" w:cstheme="minorHAnsi"/>
                                <w:bCs/>
                                <w:i/>
                                <w:color w:val="000000"/>
                                <w:sz w:val="28"/>
                                <w:szCs w:val="28"/>
                                <w:lang w:eastAsia="fr-FR"/>
                              </w:rPr>
                              <w:t xml:space="preserve">La Maison des Initiatives de l’Engagement du Troc et de l’Échange veut donner à chacune et chacun les moyens de se rencontrer et de partager, afin de faire émerger et vivre des idées nouvelles qui participent à l’épanouissement et l’émancipation de </w:t>
                            </w:r>
                            <w:proofErr w:type="spellStart"/>
                            <w:r w:rsidRPr="001B3CBA">
                              <w:rPr>
                                <w:rFonts w:eastAsia="Times New Roman" w:cstheme="minorHAnsi"/>
                                <w:bCs/>
                                <w:i/>
                                <w:color w:val="000000"/>
                                <w:sz w:val="28"/>
                                <w:szCs w:val="28"/>
                                <w:lang w:eastAsia="fr-FR"/>
                              </w:rPr>
                              <w:t>tou.te.s</w:t>
                            </w:r>
                            <w:proofErr w:type="spellEnd"/>
                            <w:r w:rsidRPr="001B3CBA">
                              <w:rPr>
                                <w:rFonts w:eastAsia="Times New Roman" w:cstheme="minorHAnsi"/>
                                <w:bCs/>
                                <w:i/>
                                <w:color w:val="000000"/>
                                <w:sz w:val="28"/>
                                <w:szCs w:val="28"/>
                                <w:lang w:eastAsia="fr-FR"/>
                              </w:rPr>
                              <w:t xml:space="preserve">, par </w:t>
                            </w:r>
                            <w:proofErr w:type="spellStart"/>
                            <w:r w:rsidRPr="001B3CBA">
                              <w:rPr>
                                <w:rFonts w:eastAsia="Times New Roman" w:cstheme="minorHAnsi"/>
                                <w:bCs/>
                                <w:i/>
                                <w:color w:val="000000"/>
                                <w:sz w:val="28"/>
                                <w:szCs w:val="28"/>
                                <w:lang w:eastAsia="fr-FR"/>
                              </w:rPr>
                              <w:t>tou.te.s</w:t>
                            </w:r>
                            <w:proofErr w:type="spellEnd"/>
                            <w:r w:rsidRPr="001B3CBA">
                              <w:rPr>
                                <w:rFonts w:eastAsia="Times New Roman" w:cstheme="minorHAnsi"/>
                                <w:bCs/>
                                <w:i/>
                                <w:color w:val="000000"/>
                                <w:sz w:val="28"/>
                                <w:szCs w:val="28"/>
                                <w:lang w:eastAsia="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9pt;margin-top:36.3pt;width:44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" fillcolor="white [3201]" strokecolor="#f24e04" strokeweight="6pt">
                <v:textbox style="mso-fit-shape-to-text:t">
                  <w:txbxContent>
                    <w:p w:rsidR="00E70524" w:rsidRPr="00955135" w:rsidRDefault="00E70524" w:rsidP="00E70524">
                      <w:pPr>
                        <w:jc w:val="center"/>
                        <w:rPr>
                          <w:i/>
                        </w:rPr>
                      </w:pPr>
                      <w:r w:rsidRPr="001B3CBA">
                        <w:rPr>
                          <w:rFonts w:eastAsia="Times New Roman" w:cstheme="minorHAnsi"/>
                          <w:bCs/>
                          <w:i/>
                          <w:color w:val="000000"/>
                          <w:sz w:val="28"/>
                          <w:szCs w:val="28"/>
                          <w:lang w:eastAsia="fr-FR"/>
                        </w:rPr>
                        <w:t xml:space="preserve">La Maison des Initiatives de l’Engagement du Troc et de l’Échange veut donner à chacune et chacun les moyens de se rencontrer et de partager, afin de faire émerger et vivre des idées nouvelles qui participent à l’épanouissement et l’émancipation de </w:t>
                      </w:r>
                      <w:proofErr w:type="spellStart"/>
                      <w:r w:rsidRPr="001B3CBA">
                        <w:rPr>
                          <w:rFonts w:eastAsia="Times New Roman" w:cstheme="minorHAnsi"/>
                          <w:bCs/>
                          <w:i/>
                          <w:color w:val="000000"/>
                          <w:sz w:val="28"/>
                          <w:szCs w:val="28"/>
                          <w:lang w:eastAsia="fr-FR"/>
                        </w:rPr>
                        <w:t>tou.te.s</w:t>
                      </w:r>
                      <w:proofErr w:type="spellEnd"/>
                      <w:r w:rsidRPr="001B3CBA">
                        <w:rPr>
                          <w:rFonts w:eastAsia="Times New Roman" w:cstheme="minorHAnsi"/>
                          <w:bCs/>
                          <w:i/>
                          <w:color w:val="000000"/>
                          <w:sz w:val="28"/>
                          <w:szCs w:val="28"/>
                          <w:lang w:eastAsia="fr-FR"/>
                        </w:rPr>
                        <w:t xml:space="preserve">, par </w:t>
                      </w:r>
                      <w:proofErr w:type="spellStart"/>
                      <w:r w:rsidRPr="001B3CBA">
                        <w:rPr>
                          <w:rFonts w:eastAsia="Times New Roman" w:cstheme="minorHAnsi"/>
                          <w:bCs/>
                          <w:i/>
                          <w:color w:val="000000"/>
                          <w:sz w:val="28"/>
                          <w:szCs w:val="28"/>
                          <w:lang w:eastAsia="fr-FR"/>
                        </w:rPr>
                        <w:t>tou.te.s</w:t>
                      </w:r>
                      <w:proofErr w:type="spellEnd"/>
                      <w:r w:rsidRPr="001B3CBA">
                        <w:rPr>
                          <w:rFonts w:eastAsia="Times New Roman" w:cstheme="minorHAnsi"/>
                          <w:bCs/>
                          <w:i/>
                          <w:color w:val="000000"/>
                          <w:sz w:val="28"/>
                          <w:szCs w:val="28"/>
                          <w:lang w:eastAsia="fr-FR"/>
                        </w:rPr>
                        <w:t>.</w:t>
                      </w:r>
                    </w:p>
                  </w:txbxContent>
                </v:textbox>
                <w10:wrap type="topAndBottom"/>
              </v:shape>
            </w:pict>
          </mc:Fallback>
        </mc:AlternateContent>
      </w:r>
      <w:r w:rsidR="001B3CBA" w:rsidRPr="001B3CBA">
        <w:rPr>
          <w:rFonts w:eastAsia="Times New Roman" w:cstheme="minorHAnsi"/>
          <w:b/>
          <w:bCs/>
          <w:color w:val="000000"/>
          <w:sz w:val="44"/>
          <w:szCs w:val="44"/>
          <w:lang w:eastAsia="fr-FR"/>
        </w:rPr>
        <w:t>Projet associatif de la MIETE 2019-2022</w:t>
      </w:r>
    </w:p>
    <w:p w:rsidR="009019ED" w:rsidRPr="00245347" w:rsidRDefault="009019ED" w:rsidP="00B839AA">
      <w:pPr>
        <w:spacing w:after="0" w:line="240" w:lineRule="auto"/>
        <w:jc w:val="center"/>
        <w:rPr>
          <w:rFonts w:eastAsia="Times New Roman" w:cstheme="minorHAnsi"/>
          <w:color w:val="000000"/>
          <w:sz w:val="24"/>
          <w:szCs w:val="24"/>
          <w:lang w:eastAsia="fr-FR"/>
        </w:rPr>
      </w:pPr>
    </w:p>
    <w:p w:rsidR="009019ED" w:rsidRPr="00245347" w:rsidRDefault="009019ED" w:rsidP="009019ED">
      <w:pPr>
        <w:spacing w:after="0" w:line="240" w:lineRule="auto"/>
        <w:ind w:firstLine="284"/>
        <w:rPr>
          <w:rFonts w:eastAsia="Times New Roman" w:cstheme="minorHAnsi"/>
          <w:b/>
          <w:color w:val="000000"/>
          <w:sz w:val="28"/>
          <w:szCs w:val="28"/>
          <w:lang w:eastAsia="fr-FR"/>
        </w:rPr>
      </w:pPr>
      <w:r w:rsidRPr="00245347">
        <w:rPr>
          <w:rFonts w:eastAsia="Times New Roman" w:cstheme="minorHAnsi"/>
          <w:b/>
          <w:color w:val="000000"/>
          <w:sz w:val="28"/>
          <w:szCs w:val="28"/>
          <w:lang w:eastAsia="fr-FR"/>
        </w:rPr>
        <w:t>Un peu d’histoire ...</w:t>
      </w:r>
    </w:p>
    <w:p w:rsidR="001B3CBA" w:rsidRPr="001B3CBA" w:rsidRDefault="001B3CBA" w:rsidP="009019ED">
      <w:pPr>
        <w:spacing w:after="0" w:line="240" w:lineRule="auto"/>
        <w:ind w:firstLine="284"/>
        <w:rPr>
          <w:rFonts w:eastAsia="Times New Roman" w:cstheme="minorHAnsi"/>
          <w:sz w:val="24"/>
          <w:szCs w:val="24"/>
          <w:lang w:eastAsia="fr-FR"/>
        </w:rPr>
      </w:pPr>
      <w:r w:rsidRPr="001B3CBA">
        <w:rPr>
          <w:rFonts w:eastAsia="Times New Roman" w:cstheme="minorHAnsi"/>
          <w:color w:val="000000"/>
          <w:sz w:val="24"/>
          <w:szCs w:val="24"/>
          <w:lang w:eastAsia="fr-FR"/>
        </w:rPr>
        <w:t>À l’origine de la Maison des Initiatives de l’Engagement du Troc et de l’Échange se trouve des associations ayant eu des expériences positives au sein de réseaux associatifs, de maisons associatives ou de locaux partagés. Ces associations, avec pour objet social les loisirs, les activités artistiques et culturelles, désiraient développer leurs activités en fondant un collectif disposant d’un projet commun centré sur l’accessibilité universelle et d’un espace de coopération donnant accès à des bureaux et des salles d’activité pour s’engager et développer des activités en faveur de la « démocratie culturelle », l’accès aux loisirs et aux activités artistiques et culturelles en mixité de public.</w:t>
      </w:r>
    </w:p>
    <w:p w:rsidR="001B3CBA" w:rsidRPr="001B3CBA" w:rsidRDefault="001B3CBA" w:rsidP="009019ED">
      <w:pPr>
        <w:spacing w:after="0" w:line="240" w:lineRule="auto"/>
        <w:ind w:firstLine="284"/>
        <w:rPr>
          <w:rFonts w:eastAsia="Times New Roman" w:cstheme="minorHAnsi"/>
          <w:sz w:val="24"/>
          <w:szCs w:val="24"/>
          <w:lang w:eastAsia="fr-FR"/>
        </w:rPr>
      </w:pPr>
    </w:p>
    <w:p w:rsidR="001B3CBA" w:rsidRPr="001B3CBA" w:rsidRDefault="001B3CBA" w:rsidP="009019ED">
      <w:pPr>
        <w:spacing w:after="0" w:line="240" w:lineRule="auto"/>
        <w:ind w:firstLine="284"/>
        <w:rPr>
          <w:rFonts w:eastAsia="Times New Roman" w:cstheme="minorHAnsi"/>
          <w:sz w:val="24"/>
          <w:szCs w:val="24"/>
          <w:lang w:eastAsia="fr-FR"/>
        </w:rPr>
      </w:pPr>
      <w:r w:rsidRPr="001B3CBA">
        <w:rPr>
          <w:rFonts w:eastAsia="Times New Roman" w:cstheme="minorHAnsi"/>
          <w:color w:val="000000"/>
          <w:sz w:val="24"/>
          <w:szCs w:val="24"/>
          <w:lang w:eastAsia="fr-FR"/>
        </w:rPr>
        <w:t>La MIETE s’est d’abord implantée pendant 4 ans, rue des Charmettes, à la frontière entre Lyon et Villeurbanne. Dans cette période, la difficulté grandissante pour les associations d’avoir un local, du matériel, des financements a rendu essentiel le projet de la MIETE pour un bon nombre d’associations qui la composent. </w:t>
      </w:r>
    </w:p>
    <w:p w:rsidR="001B3CBA" w:rsidRPr="001B3CBA" w:rsidRDefault="001B3CBA" w:rsidP="009019ED">
      <w:pPr>
        <w:spacing w:after="0" w:line="240" w:lineRule="auto"/>
        <w:ind w:firstLine="284"/>
        <w:rPr>
          <w:rFonts w:eastAsia="Times New Roman" w:cstheme="minorHAnsi"/>
          <w:sz w:val="24"/>
          <w:szCs w:val="24"/>
          <w:lang w:eastAsia="fr-FR"/>
        </w:rPr>
      </w:pPr>
    </w:p>
    <w:p w:rsidR="009019ED" w:rsidRPr="00B839AA" w:rsidRDefault="001B3CBA" w:rsidP="00B839AA">
      <w:pPr>
        <w:spacing w:after="0" w:line="240" w:lineRule="auto"/>
        <w:ind w:firstLine="284"/>
        <w:rPr>
          <w:rFonts w:eastAsia="Times New Roman" w:cstheme="minorHAnsi"/>
          <w:color w:val="000000"/>
          <w:sz w:val="24"/>
          <w:szCs w:val="24"/>
          <w:lang w:eastAsia="fr-FR"/>
        </w:rPr>
      </w:pPr>
      <w:r w:rsidRPr="001B3CBA">
        <w:rPr>
          <w:rFonts w:eastAsia="Times New Roman" w:cstheme="minorHAnsi"/>
          <w:color w:val="000000"/>
          <w:sz w:val="24"/>
          <w:szCs w:val="24"/>
          <w:lang w:eastAsia="fr-FR"/>
        </w:rPr>
        <w:t xml:space="preserve">En 2016, la MIETE transforme l’essai en investissant un espace de plus de 800m² mis à disposition par la ville de Villeurbanne dans le quartier de la Perralière. </w:t>
      </w:r>
      <w:r w:rsidR="009019ED" w:rsidRPr="00245347">
        <w:rPr>
          <w:rFonts w:eastAsia="Times New Roman" w:cstheme="minorHAnsi"/>
          <w:color w:val="000000"/>
          <w:sz w:val="24"/>
          <w:szCs w:val="24"/>
          <w:lang w:eastAsia="fr-FR"/>
        </w:rPr>
        <w:t>Un quartier où le collectif de la MIETE s’investit régulièrement depuis plusieurs années en organisant</w:t>
      </w:r>
      <w:r w:rsidRPr="001B3CBA">
        <w:rPr>
          <w:rFonts w:eastAsia="Times New Roman" w:cstheme="minorHAnsi"/>
          <w:color w:val="000000"/>
          <w:sz w:val="24"/>
          <w:szCs w:val="24"/>
          <w:lang w:eastAsia="fr-FR"/>
        </w:rPr>
        <w:t xml:space="preserve"> le </w:t>
      </w:r>
      <w:proofErr w:type="spellStart"/>
      <w:r w:rsidRPr="001B3CBA">
        <w:rPr>
          <w:rFonts w:eastAsia="Times New Roman" w:cstheme="minorHAnsi"/>
          <w:color w:val="000000"/>
          <w:sz w:val="24"/>
          <w:szCs w:val="24"/>
          <w:lang w:eastAsia="fr-FR"/>
        </w:rPr>
        <w:t>Fest’dif</w:t>
      </w:r>
      <w:proofErr w:type="spellEnd"/>
      <w:r w:rsidRPr="001B3CBA">
        <w:rPr>
          <w:rFonts w:eastAsia="Times New Roman" w:cstheme="minorHAnsi"/>
          <w:color w:val="000000"/>
          <w:sz w:val="24"/>
          <w:szCs w:val="24"/>
          <w:lang w:eastAsia="fr-FR"/>
        </w:rPr>
        <w:t>, festival de la différence et de la diversité</w:t>
      </w:r>
      <w:r w:rsidR="009019ED" w:rsidRPr="00245347">
        <w:rPr>
          <w:rFonts w:eastAsia="Times New Roman" w:cstheme="minorHAnsi"/>
          <w:color w:val="000000"/>
          <w:sz w:val="24"/>
          <w:szCs w:val="24"/>
          <w:lang w:eastAsia="fr-FR"/>
        </w:rPr>
        <w:t>.</w:t>
      </w:r>
    </w:p>
    <w:p w:rsidR="001B3CBA" w:rsidRPr="001B3CBA" w:rsidRDefault="001B3CBA" w:rsidP="009019ED">
      <w:pPr>
        <w:spacing w:after="0" w:line="240" w:lineRule="auto"/>
        <w:ind w:firstLine="284"/>
        <w:rPr>
          <w:rFonts w:eastAsia="Times New Roman" w:cstheme="minorHAnsi"/>
          <w:sz w:val="24"/>
          <w:szCs w:val="24"/>
          <w:lang w:eastAsia="fr-FR"/>
        </w:rPr>
      </w:pPr>
      <w:r w:rsidRPr="001B3CBA">
        <w:rPr>
          <w:rFonts w:eastAsia="Times New Roman" w:cstheme="minorHAnsi"/>
          <w:color w:val="000000"/>
          <w:sz w:val="24"/>
          <w:szCs w:val="24"/>
          <w:lang w:eastAsia="fr-FR"/>
        </w:rPr>
        <w:t>Suite à ce changement d’échelle et d’environnement la MIETE décide d’ajuster son organisation, ses actions et sa posture. Le but est de maintenir l’esprit de son projet fondateur tout en partageant au sein de l’écosystème métropolitain son expertise de l’accessibilité universelle et de la coopération. Ancrée dans le milieu associatif et attachée à l’intérêt général elle investit le champ de l’Économie Sociale et Solidaire et les réseaux présents sur la Métropole de Lyon.</w:t>
      </w:r>
    </w:p>
    <w:p w:rsidR="001B3CBA" w:rsidRPr="001B3CBA" w:rsidRDefault="001B3CBA" w:rsidP="009019ED">
      <w:pPr>
        <w:spacing w:after="0" w:line="240" w:lineRule="auto"/>
        <w:ind w:firstLine="284"/>
        <w:rPr>
          <w:rFonts w:eastAsia="Times New Roman" w:cstheme="minorHAnsi"/>
          <w:sz w:val="24"/>
          <w:szCs w:val="24"/>
          <w:lang w:eastAsia="fr-FR"/>
        </w:rPr>
      </w:pPr>
    </w:p>
    <w:p w:rsidR="001B3CBA" w:rsidRPr="001B3CBA" w:rsidRDefault="001B3CBA" w:rsidP="009019ED">
      <w:pPr>
        <w:spacing w:after="0" w:line="240" w:lineRule="auto"/>
        <w:ind w:firstLine="284"/>
        <w:rPr>
          <w:rFonts w:eastAsia="Times New Roman" w:cstheme="minorHAnsi"/>
          <w:sz w:val="24"/>
          <w:szCs w:val="24"/>
          <w:lang w:eastAsia="fr-FR"/>
        </w:rPr>
      </w:pPr>
      <w:r w:rsidRPr="001B3CBA">
        <w:rPr>
          <w:rFonts w:eastAsia="Times New Roman" w:cstheme="minorHAnsi"/>
          <w:color w:val="000000"/>
          <w:sz w:val="24"/>
          <w:szCs w:val="24"/>
          <w:lang w:eastAsia="fr-FR"/>
        </w:rPr>
        <w:t xml:space="preserve">Depuis maintenant 8 ans la MIETE accueille, accompagne et permet la rencontre, dans une démarche participative, de plus de 70 structures, 250 </w:t>
      </w:r>
      <w:proofErr w:type="spellStart"/>
      <w:r w:rsidRPr="001B3CBA">
        <w:rPr>
          <w:rFonts w:eastAsia="Times New Roman" w:cstheme="minorHAnsi"/>
          <w:color w:val="000000"/>
          <w:sz w:val="24"/>
          <w:szCs w:val="24"/>
          <w:lang w:eastAsia="fr-FR"/>
        </w:rPr>
        <w:t>adhérent.e.s</w:t>
      </w:r>
      <w:proofErr w:type="spellEnd"/>
      <w:r w:rsidRPr="001B3CBA">
        <w:rPr>
          <w:rFonts w:eastAsia="Times New Roman" w:cstheme="minorHAnsi"/>
          <w:color w:val="000000"/>
          <w:sz w:val="24"/>
          <w:szCs w:val="24"/>
          <w:lang w:eastAsia="fr-FR"/>
        </w:rPr>
        <w:t xml:space="preserve"> et plus de mille personnes.</w:t>
      </w:r>
    </w:p>
    <w:p w:rsidR="001B3CBA" w:rsidRPr="001B3CBA" w:rsidRDefault="001B3CBA" w:rsidP="001B3CBA">
      <w:pPr>
        <w:spacing w:after="0" w:line="240" w:lineRule="auto"/>
        <w:rPr>
          <w:rFonts w:eastAsia="Times New Roman" w:cstheme="minorHAnsi"/>
          <w:sz w:val="24"/>
          <w:szCs w:val="24"/>
          <w:lang w:eastAsia="fr-FR"/>
        </w:rPr>
      </w:pPr>
    </w:p>
    <w:p w:rsidR="000A1215" w:rsidRPr="001B3CBA" w:rsidRDefault="000A1215" w:rsidP="000A1215">
      <w:pPr>
        <w:spacing w:after="0" w:line="240" w:lineRule="auto"/>
        <w:rPr>
          <w:rFonts w:eastAsia="Times New Roman" w:cstheme="minorHAnsi"/>
          <w:sz w:val="28"/>
          <w:szCs w:val="28"/>
          <w:lang w:eastAsia="fr-FR"/>
        </w:rPr>
      </w:pPr>
      <w:r w:rsidRPr="00E70524">
        <w:rPr>
          <w:rFonts w:eastAsia="Times New Roman" w:cstheme="minorHAnsi"/>
          <w:b/>
          <w:bCs/>
          <w:color w:val="000000"/>
          <w:sz w:val="28"/>
          <w:szCs w:val="28"/>
          <w:lang w:eastAsia="fr-FR"/>
        </w:rPr>
        <w:t>Son projet et ses valeurs ...</w:t>
      </w:r>
    </w:p>
    <w:p w:rsidR="000A1215" w:rsidRDefault="000A1215" w:rsidP="000A1215">
      <w:pPr>
        <w:spacing w:after="0" w:line="240" w:lineRule="auto"/>
        <w:ind w:firstLine="284"/>
        <w:rPr>
          <w:rFonts w:eastAsia="Times New Roman" w:cstheme="minorHAnsi"/>
          <w:color w:val="000000"/>
          <w:sz w:val="24"/>
          <w:szCs w:val="24"/>
          <w:lang w:eastAsia="fr-FR"/>
        </w:rPr>
      </w:pPr>
      <w:r w:rsidRPr="001B3CBA">
        <w:rPr>
          <w:rFonts w:eastAsia="Times New Roman" w:cstheme="minorHAnsi"/>
          <w:color w:val="000000"/>
          <w:sz w:val="24"/>
          <w:szCs w:val="24"/>
          <w:lang w:eastAsia="fr-FR"/>
        </w:rPr>
        <w:t>La MIETE, si elle est innovante dans son projet associatif, n’est pas une génération spontanée. Son projet s’inscrit à l’intersection de plusieurs courants de pensée et mouvements. D’abord celui de l’éducation populaire où elle puise ses méthodes activ</w:t>
      </w:r>
      <w:bookmarkStart w:id="0" w:name="_GoBack"/>
      <w:bookmarkEnd w:id="0"/>
      <w:r w:rsidRPr="001B3CBA">
        <w:rPr>
          <w:rFonts w:eastAsia="Times New Roman" w:cstheme="minorHAnsi"/>
          <w:color w:val="000000"/>
          <w:sz w:val="24"/>
          <w:szCs w:val="24"/>
          <w:lang w:eastAsia="fr-FR"/>
        </w:rPr>
        <w:t xml:space="preserve">es et </w:t>
      </w:r>
      <w:r w:rsidRPr="001B3CBA">
        <w:rPr>
          <w:rFonts w:eastAsia="Times New Roman" w:cstheme="minorHAnsi"/>
          <w:color w:val="000000"/>
          <w:sz w:val="24"/>
          <w:szCs w:val="24"/>
          <w:lang w:eastAsia="fr-FR"/>
        </w:rPr>
        <w:lastRenderedPageBreak/>
        <w:t xml:space="preserve">idées d’éducation pour tous et par tous, de chaque instant, tout au long de sa vie. Ensuite le courant humaniste, en réfléchissant à une société où chacun et chacune peut être pleinement acteur et ainsi trouver une vraie place </w:t>
      </w:r>
      <w:r w:rsidRPr="00245347">
        <w:rPr>
          <w:rFonts w:eastAsia="Times New Roman" w:cstheme="minorHAnsi"/>
          <w:color w:val="000000"/>
          <w:sz w:val="24"/>
          <w:szCs w:val="24"/>
          <w:lang w:eastAsia="fr-FR"/>
        </w:rPr>
        <w:t>qu’elle enrichit en promouvant</w:t>
      </w:r>
      <w:r w:rsidRPr="001B3CBA">
        <w:rPr>
          <w:rFonts w:eastAsia="Times New Roman" w:cstheme="minorHAnsi"/>
          <w:color w:val="000000"/>
          <w:sz w:val="24"/>
          <w:szCs w:val="24"/>
          <w:lang w:eastAsia="fr-FR"/>
        </w:rPr>
        <w:t xml:space="preserve"> une société </w:t>
      </w:r>
      <w:r w:rsidRPr="00245347">
        <w:rPr>
          <w:rFonts w:eastAsia="Times New Roman" w:cstheme="minorHAnsi"/>
          <w:color w:val="000000"/>
          <w:sz w:val="24"/>
          <w:szCs w:val="24"/>
          <w:lang w:eastAsia="fr-FR"/>
        </w:rPr>
        <w:t>non-violente</w:t>
      </w:r>
      <w:r w:rsidRPr="001B3CBA">
        <w:rPr>
          <w:rFonts w:eastAsia="Times New Roman" w:cstheme="minorHAnsi"/>
          <w:color w:val="000000"/>
          <w:sz w:val="24"/>
          <w:szCs w:val="24"/>
          <w:lang w:eastAsia="fr-FR"/>
        </w:rPr>
        <w:t xml:space="preserve"> afin de favoriser des rapports humains bienveillants et constructif</w:t>
      </w:r>
      <w:r w:rsidR="00E70524">
        <w:rPr>
          <w:rFonts w:eastAsia="Times New Roman" w:cstheme="minorHAnsi"/>
          <w:color w:val="000000"/>
          <w:sz w:val="24"/>
          <w:szCs w:val="24"/>
          <w:lang w:eastAsia="fr-FR"/>
        </w:rPr>
        <w:t>s.</w:t>
      </w:r>
    </w:p>
    <w:p w:rsidR="000A1215" w:rsidRPr="001B3CBA" w:rsidRDefault="000A1215" w:rsidP="00245347">
      <w:pPr>
        <w:spacing w:after="0" w:line="240" w:lineRule="auto"/>
        <w:ind w:firstLine="284"/>
        <w:rPr>
          <w:rFonts w:eastAsia="Times New Roman" w:cstheme="minorHAnsi"/>
          <w:color w:val="000000"/>
          <w:sz w:val="24"/>
          <w:szCs w:val="24"/>
          <w:lang w:eastAsia="fr-FR"/>
        </w:rPr>
      </w:pPr>
      <w:r w:rsidRPr="00B839AA">
        <w:rPr>
          <w:rFonts w:eastAsia="Times New Roman" w:cstheme="minorHAnsi"/>
          <w:color w:val="000000"/>
          <w:sz w:val="24"/>
          <w:szCs w:val="24"/>
          <w:lang w:eastAsia="fr-FR"/>
        </w:rPr>
        <w:t xml:space="preserve">Enfin, </w:t>
      </w:r>
      <w:r w:rsidR="00B839AA" w:rsidRPr="00B839AA">
        <w:rPr>
          <w:rFonts w:eastAsia="Times New Roman" w:cstheme="minorHAnsi"/>
          <w:color w:val="000000"/>
          <w:sz w:val="24"/>
          <w:szCs w:val="24"/>
          <w:lang w:eastAsia="fr-FR"/>
        </w:rPr>
        <w:t xml:space="preserve">la MIETE est une </w:t>
      </w:r>
      <w:r w:rsidRPr="00B839AA">
        <w:rPr>
          <w:rFonts w:eastAsia="Times New Roman" w:cstheme="minorHAnsi"/>
          <w:color w:val="000000"/>
          <w:sz w:val="24"/>
          <w:szCs w:val="24"/>
          <w:lang w:eastAsia="fr-FR"/>
        </w:rPr>
        <w:t>s</w:t>
      </w:r>
      <w:r w:rsidRPr="001B3CBA">
        <w:rPr>
          <w:rFonts w:eastAsia="Times New Roman" w:cstheme="minorHAnsi"/>
          <w:color w:val="000000"/>
          <w:sz w:val="24"/>
          <w:szCs w:val="24"/>
          <w:lang w:eastAsia="fr-FR"/>
        </w:rPr>
        <w:t>ociété d</w:t>
      </w:r>
      <w:r w:rsidR="00B839AA" w:rsidRPr="00B839AA">
        <w:rPr>
          <w:rFonts w:eastAsia="Times New Roman" w:cstheme="minorHAnsi"/>
          <w:color w:val="000000"/>
          <w:sz w:val="24"/>
          <w:szCs w:val="24"/>
          <w:lang w:eastAsia="fr-FR"/>
        </w:rPr>
        <w:t>e personnes</w:t>
      </w:r>
      <w:r w:rsidRPr="001B3CBA">
        <w:rPr>
          <w:rFonts w:eastAsia="Times New Roman" w:cstheme="minorHAnsi"/>
          <w:color w:val="000000"/>
          <w:sz w:val="24"/>
          <w:szCs w:val="24"/>
          <w:lang w:eastAsia="fr-FR"/>
        </w:rPr>
        <w:t xml:space="preserve"> où les moyens utilisés doivent être en accord avec la fin</w:t>
      </w:r>
      <w:r w:rsidR="00B839AA" w:rsidRPr="00B839AA">
        <w:rPr>
          <w:rFonts w:eastAsia="Times New Roman" w:cstheme="minorHAnsi"/>
          <w:color w:val="000000"/>
          <w:sz w:val="24"/>
          <w:szCs w:val="24"/>
          <w:lang w:eastAsia="fr-FR"/>
        </w:rPr>
        <w:t>alité de transformation sociale</w:t>
      </w:r>
      <w:r w:rsidRPr="001B3CBA">
        <w:rPr>
          <w:rFonts w:eastAsia="Times New Roman" w:cstheme="minorHAnsi"/>
          <w:color w:val="000000"/>
          <w:sz w:val="24"/>
          <w:szCs w:val="24"/>
          <w:lang w:eastAsia="fr-FR"/>
        </w:rPr>
        <w:t xml:space="preserve">, </w:t>
      </w:r>
      <w:r w:rsidR="00B839AA" w:rsidRPr="00B839AA">
        <w:rPr>
          <w:rFonts w:eastAsia="Times New Roman" w:cstheme="minorHAnsi"/>
          <w:color w:val="000000"/>
          <w:sz w:val="24"/>
          <w:szCs w:val="24"/>
          <w:lang w:eastAsia="fr-FR"/>
        </w:rPr>
        <w:t>à ce titre elle</w:t>
      </w:r>
      <w:r w:rsidRPr="001B3CBA">
        <w:rPr>
          <w:rFonts w:eastAsia="Times New Roman" w:cstheme="minorHAnsi"/>
          <w:color w:val="000000"/>
          <w:sz w:val="24"/>
          <w:szCs w:val="24"/>
          <w:lang w:eastAsia="fr-FR"/>
        </w:rPr>
        <w:t xml:space="preserve"> est partie prenante d’une économie sociale solidaire et écologique.</w:t>
      </w:r>
    </w:p>
    <w:p w:rsidR="000A1215" w:rsidRPr="001B3CBA" w:rsidRDefault="000A1215" w:rsidP="000A1215">
      <w:pPr>
        <w:spacing w:after="0" w:line="240" w:lineRule="auto"/>
        <w:ind w:firstLine="284"/>
        <w:rPr>
          <w:rFonts w:eastAsia="Times New Roman" w:cstheme="minorHAnsi"/>
          <w:color w:val="000000"/>
          <w:sz w:val="24"/>
          <w:szCs w:val="24"/>
          <w:lang w:eastAsia="fr-FR"/>
        </w:rPr>
      </w:pPr>
      <w:r w:rsidRPr="001B3CBA">
        <w:rPr>
          <w:rFonts w:eastAsia="Times New Roman" w:cstheme="minorHAnsi"/>
          <w:color w:val="000000"/>
          <w:sz w:val="24"/>
          <w:szCs w:val="24"/>
          <w:lang w:eastAsia="fr-FR"/>
        </w:rPr>
        <w:t>Tout en restant critique sur ces courants et leur héritage, acceptant le débat à tout moment, en favorisant l’expérience et l’innovation la MIETE puise en eux les forces et expériences qui lui permettent d’affiner son identité. Ces principes et valeurs de la MIETE sont explicités dans deux documents fondateurs : le manifeste et la charte relationnelle.</w:t>
      </w:r>
    </w:p>
    <w:p w:rsidR="000A1215" w:rsidRPr="00245347" w:rsidRDefault="000A1215" w:rsidP="001B3CBA">
      <w:pPr>
        <w:spacing w:after="0" w:line="240" w:lineRule="auto"/>
        <w:rPr>
          <w:rFonts w:eastAsia="Times New Roman" w:cstheme="minorHAnsi"/>
          <w:b/>
          <w:bCs/>
          <w:color w:val="000000"/>
          <w:sz w:val="24"/>
          <w:szCs w:val="24"/>
          <w:lang w:eastAsia="fr-FR"/>
        </w:rPr>
      </w:pPr>
    </w:p>
    <w:p w:rsidR="001B3CBA" w:rsidRPr="001B3CBA" w:rsidRDefault="00161970" w:rsidP="001B3CBA">
      <w:pPr>
        <w:spacing w:after="0" w:line="240" w:lineRule="auto"/>
        <w:rPr>
          <w:rFonts w:eastAsia="Times New Roman" w:cstheme="minorHAnsi"/>
          <w:sz w:val="28"/>
          <w:szCs w:val="28"/>
          <w:lang w:eastAsia="fr-FR"/>
        </w:rPr>
      </w:pPr>
      <w:r w:rsidRPr="00E70524">
        <w:rPr>
          <w:rFonts w:eastAsia="Times New Roman" w:cstheme="minorHAnsi"/>
          <w:b/>
          <w:bCs/>
          <w:color w:val="000000"/>
          <w:sz w:val="28"/>
          <w:szCs w:val="28"/>
          <w:lang w:eastAsia="fr-FR"/>
        </w:rPr>
        <w:t>Qu’est-ce que la MIETE aujourd’hui ?</w:t>
      </w:r>
    </w:p>
    <w:p w:rsidR="00161970" w:rsidRPr="001B3CBA" w:rsidRDefault="00161970" w:rsidP="00161970">
      <w:pPr>
        <w:spacing w:after="0" w:line="240" w:lineRule="auto"/>
        <w:ind w:firstLine="284"/>
        <w:rPr>
          <w:rFonts w:eastAsia="Times New Roman" w:cstheme="minorHAnsi"/>
          <w:color w:val="000000"/>
          <w:sz w:val="24"/>
          <w:szCs w:val="24"/>
          <w:lang w:eastAsia="fr-FR"/>
        </w:rPr>
      </w:pPr>
      <w:r w:rsidRPr="001B3CBA">
        <w:rPr>
          <w:rFonts w:eastAsia="Times New Roman" w:cstheme="minorHAnsi"/>
          <w:color w:val="000000"/>
          <w:sz w:val="24"/>
          <w:szCs w:val="24"/>
          <w:lang w:eastAsia="fr-FR"/>
        </w:rPr>
        <w:t xml:space="preserve">La </w:t>
      </w:r>
      <w:r w:rsidRPr="00245347">
        <w:rPr>
          <w:rFonts w:eastAsia="Times New Roman" w:cstheme="minorHAnsi"/>
          <w:color w:val="000000"/>
          <w:sz w:val="24"/>
          <w:szCs w:val="24"/>
          <w:lang w:eastAsia="fr-FR"/>
        </w:rPr>
        <w:t>MIETE</w:t>
      </w:r>
      <w:r w:rsidRPr="001B3CBA">
        <w:rPr>
          <w:rFonts w:eastAsia="Times New Roman" w:cstheme="minorHAnsi"/>
          <w:color w:val="000000"/>
          <w:sz w:val="24"/>
          <w:szCs w:val="24"/>
          <w:lang w:eastAsia="fr-FR"/>
        </w:rPr>
        <w:t xml:space="preserve"> est</w:t>
      </w:r>
      <w:r w:rsidR="000A1215" w:rsidRPr="00245347">
        <w:rPr>
          <w:rFonts w:eastAsia="Times New Roman" w:cstheme="minorHAnsi"/>
          <w:color w:val="000000"/>
          <w:sz w:val="24"/>
          <w:szCs w:val="24"/>
          <w:lang w:eastAsia="fr-FR"/>
        </w:rPr>
        <w:t xml:space="preserve"> un</w:t>
      </w:r>
      <w:r w:rsidRPr="001B3CBA">
        <w:rPr>
          <w:rFonts w:eastAsia="Times New Roman" w:cstheme="minorHAnsi"/>
          <w:color w:val="000000"/>
          <w:sz w:val="24"/>
          <w:szCs w:val="24"/>
          <w:lang w:eastAsia="fr-FR"/>
        </w:rPr>
        <w:t xml:space="preserve"> </w:t>
      </w:r>
      <w:r w:rsidR="000A1215" w:rsidRPr="00245347">
        <w:rPr>
          <w:rFonts w:eastAsia="Times New Roman" w:cstheme="minorHAnsi"/>
          <w:color w:val="000000"/>
          <w:sz w:val="24"/>
          <w:szCs w:val="24"/>
          <w:lang w:eastAsia="fr-FR"/>
        </w:rPr>
        <w:t>tiers-lieu inclusif doté d’espace de convivialité, de travail et de pratiques d’activités (physiques, artistiques et culturelles) et de création, où il est possible de se rencontrer, partager, expérimenter et coopérer.</w:t>
      </w:r>
      <w:r w:rsidRPr="001B3CBA">
        <w:rPr>
          <w:rFonts w:eastAsia="Times New Roman" w:cstheme="minorHAnsi"/>
          <w:color w:val="000000"/>
          <w:sz w:val="24"/>
          <w:szCs w:val="24"/>
          <w:lang w:eastAsia="fr-FR"/>
        </w:rPr>
        <w:t xml:space="preserve"> Ces espaces doivent permettre, que ce soit de manière formelle ou informelle, provoquée ou spontanée, de développer </w:t>
      </w:r>
      <w:r w:rsidRPr="00245347">
        <w:rPr>
          <w:rFonts w:eastAsia="Times New Roman" w:cstheme="minorHAnsi"/>
          <w:color w:val="000000"/>
          <w:sz w:val="24"/>
          <w:szCs w:val="24"/>
          <w:lang w:eastAsia="fr-FR"/>
        </w:rPr>
        <w:t xml:space="preserve">l’envie et la capacité </w:t>
      </w:r>
      <w:r w:rsidRPr="001B3CBA">
        <w:rPr>
          <w:rFonts w:eastAsia="Times New Roman" w:cstheme="minorHAnsi"/>
          <w:color w:val="000000"/>
          <w:sz w:val="24"/>
          <w:szCs w:val="24"/>
          <w:lang w:eastAsia="fr-FR"/>
        </w:rPr>
        <w:t>de chacun et chacune</w:t>
      </w:r>
      <w:r w:rsidRPr="00245347">
        <w:rPr>
          <w:rFonts w:eastAsia="Times New Roman" w:cstheme="minorHAnsi"/>
          <w:color w:val="000000"/>
          <w:sz w:val="24"/>
          <w:szCs w:val="24"/>
          <w:lang w:eastAsia="fr-FR"/>
        </w:rPr>
        <w:t xml:space="preserve"> à </w:t>
      </w:r>
      <w:r w:rsidRPr="001B3CBA">
        <w:rPr>
          <w:rFonts w:eastAsia="Times New Roman" w:cstheme="minorHAnsi"/>
          <w:color w:val="000000"/>
          <w:sz w:val="24"/>
          <w:szCs w:val="24"/>
          <w:lang w:eastAsia="fr-FR"/>
        </w:rPr>
        <w:t>agir</w:t>
      </w:r>
      <w:r w:rsidRPr="00245347">
        <w:rPr>
          <w:rFonts w:eastAsia="Times New Roman" w:cstheme="minorHAnsi"/>
          <w:color w:val="000000"/>
          <w:sz w:val="24"/>
          <w:szCs w:val="24"/>
          <w:lang w:eastAsia="fr-FR"/>
        </w:rPr>
        <w:t xml:space="preserve"> collectivement</w:t>
      </w:r>
      <w:r w:rsidR="00245347" w:rsidRPr="00245347">
        <w:rPr>
          <w:rFonts w:eastAsia="Times New Roman" w:cstheme="minorHAnsi"/>
          <w:color w:val="000000"/>
          <w:sz w:val="24"/>
          <w:szCs w:val="24"/>
          <w:lang w:eastAsia="fr-FR"/>
        </w:rPr>
        <w:t>, et s’épanouir</w:t>
      </w:r>
      <w:r w:rsidRPr="00245347">
        <w:rPr>
          <w:rFonts w:eastAsia="Times New Roman" w:cstheme="minorHAnsi"/>
          <w:color w:val="000000"/>
          <w:sz w:val="24"/>
          <w:szCs w:val="24"/>
          <w:lang w:eastAsia="fr-FR"/>
        </w:rPr>
        <w:t>.</w:t>
      </w:r>
    </w:p>
    <w:p w:rsidR="001B3CBA" w:rsidRPr="001B3CBA" w:rsidRDefault="001B3CBA" w:rsidP="001B3CBA">
      <w:pPr>
        <w:spacing w:after="0" w:line="240" w:lineRule="auto"/>
        <w:rPr>
          <w:rFonts w:eastAsia="Times New Roman" w:cstheme="minorHAnsi"/>
          <w:sz w:val="24"/>
          <w:szCs w:val="24"/>
          <w:lang w:eastAsia="fr-FR"/>
        </w:rPr>
      </w:pPr>
    </w:p>
    <w:p w:rsidR="001B3CBA" w:rsidRPr="001B3CBA" w:rsidRDefault="000A1215" w:rsidP="001B3CBA">
      <w:pPr>
        <w:spacing w:after="0" w:line="240" w:lineRule="auto"/>
        <w:rPr>
          <w:rFonts w:eastAsia="Times New Roman" w:cstheme="minorHAnsi"/>
          <w:sz w:val="24"/>
          <w:szCs w:val="24"/>
          <w:lang w:eastAsia="fr-FR"/>
        </w:rPr>
      </w:pPr>
      <w:r w:rsidRPr="00245347">
        <w:rPr>
          <w:rFonts w:eastAsia="Times New Roman" w:cstheme="minorHAnsi"/>
          <w:color w:val="000000"/>
          <w:sz w:val="24"/>
          <w:szCs w:val="24"/>
          <w:lang w:eastAsia="fr-FR"/>
        </w:rPr>
        <w:t>Son</w:t>
      </w:r>
      <w:r w:rsidR="001B3CBA" w:rsidRPr="001B3CBA">
        <w:rPr>
          <w:rFonts w:eastAsia="Times New Roman" w:cstheme="minorHAnsi"/>
          <w:color w:val="000000"/>
          <w:sz w:val="24"/>
          <w:szCs w:val="24"/>
          <w:lang w:eastAsia="fr-FR"/>
        </w:rPr>
        <w:t xml:space="preserve"> projet prend forme avec les moyens d’actions suivants :</w:t>
      </w:r>
    </w:p>
    <w:p w:rsidR="001B3CBA" w:rsidRPr="001B3CBA" w:rsidRDefault="001B3CBA" w:rsidP="001B3CBA">
      <w:pPr>
        <w:numPr>
          <w:ilvl w:val="0"/>
          <w:numId w:val="1"/>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l’animation d’un lieu de vie, de coopération et de mutualisation</w:t>
      </w:r>
    </w:p>
    <w:p w:rsidR="001B3CBA" w:rsidRPr="001B3CBA" w:rsidRDefault="001B3CBA" w:rsidP="001B3CBA">
      <w:pPr>
        <w:numPr>
          <w:ilvl w:val="0"/>
          <w:numId w:val="1"/>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la mise en réseau et l’organisation de formations, et d’analyses de pratique</w:t>
      </w:r>
    </w:p>
    <w:p w:rsidR="001B3CBA" w:rsidRPr="00245347" w:rsidRDefault="001B3CBA" w:rsidP="001B3CBA">
      <w:pPr>
        <w:numPr>
          <w:ilvl w:val="0"/>
          <w:numId w:val="1"/>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l’accompagnement et la facilitation des démarches collectives</w:t>
      </w:r>
    </w:p>
    <w:p w:rsidR="00E71331" w:rsidRPr="00245347" w:rsidRDefault="00E71331" w:rsidP="00E71331">
      <w:pPr>
        <w:spacing w:after="0" w:line="240" w:lineRule="auto"/>
        <w:textAlignment w:val="baseline"/>
        <w:rPr>
          <w:rFonts w:eastAsia="Times New Roman" w:cstheme="minorHAnsi"/>
          <w:bCs/>
          <w:color w:val="000000"/>
          <w:sz w:val="24"/>
          <w:szCs w:val="24"/>
          <w:lang w:eastAsia="fr-FR"/>
        </w:rPr>
      </w:pPr>
    </w:p>
    <w:p w:rsidR="00161970" w:rsidRPr="001B3CBA" w:rsidRDefault="00161970" w:rsidP="00161970">
      <w:pPr>
        <w:spacing w:after="120" w:line="240" w:lineRule="auto"/>
        <w:ind w:firstLine="284"/>
        <w:rPr>
          <w:rFonts w:eastAsia="Times New Roman" w:cstheme="minorHAnsi"/>
          <w:b/>
          <w:color w:val="000000"/>
          <w:sz w:val="28"/>
          <w:szCs w:val="28"/>
          <w:lang w:eastAsia="fr-FR"/>
        </w:rPr>
      </w:pPr>
      <w:r w:rsidRPr="00245347">
        <w:rPr>
          <w:rFonts w:eastAsia="Times New Roman" w:cstheme="minorHAnsi"/>
          <w:b/>
          <w:color w:val="000000"/>
          <w:sz w:val="28"/>
          <w:szCs w:val="28"/>
          <w:lang w:eastAsia="fr-FR"/>
        </w:rPr>
        <w:t>Quelques constats à propos de la MIETE</w:t>
      </w:r>
    </w:p>
    <w:tbl>
      <w:tblPr>
        <w:tblStyle w:val="Grilledutableau"/>
        <w:tblW w:w="0" w:type="auto"/>
        <w:tblLook w:val="04A0" w:firstRow="1" w:lastRow="0" w:firstColumn="1" w:lastColumn="0" w:noHBand="0" w:noVBand="1"/>
      </w:tblPr>
      <w:tblGrid>
        <w:gridCol w:w="4531"/>
        <w:gridCol w:w="4531"/>
      </w:tblGrid>
      <w:tr w:rsidR="00E71331" w:rsidRPr="00245347" w:rsidTr="00E71331">
        <w:tc>
          <w:tcPr>
            <w:tcW w:w="4531" w:type="dxa"/>
          </w:tcPr>
          <w:p w:rsidR="00E71331" w:rsidRPr="00245347" w:rsidRDefault="00E71331" w:rsidP="00E71331">
            <w:pPr>
              <w:rPr>
                <w:rFonts w:eastAsia="Times New Roman" w:cstheme="minorHAnsi"/>
                <w:sz w:val="24"/>
                <w:szCs w:val="24"/>
                <w:lang w:eastAsia="fr-FR"/>
              </w:rPr>
            </w:pPr>
            <w:r w:rsidRPr="001B3CBA">
              <w:rPr>
                <w:rFonts w:eastAsia="Times New Roman" w:cstheme="minorHAnsi"/>
                <w:b/>
                <w:bCs/>
                <w:color w:val="000000"/>
                <w:sz w:val="28"/>
                <w:szCs w:val="28"/>
                <w:lang w:eastAsia="fr-FR"/>
              </w:rPr>
              <w:t>Forces de l’association</w:t>
            </w:r>
          </w:p>
        </w:tc>
        <w:tc>
          <w:tcPr>
            <w:tcW w:w="4531" w:type="dxa"/>
          </w:tcPr>
          <w:p w:rsidR="00E71331" w:rsidRPr="00245347" w:rsidRDefault="00E71331" w:rsidP="00E71331">
            <w:pPr>
              <w:rPr>
                <w:rFonts w:eastAsia="Times New Roman" w:cstheme="minorHAnsi"/>
                <w:sz w:val="24"/>
                <w:szCs w:val="24"/>
                <w:lang w:eastAsia="fr-FR"/>
              </w:rPr>
            </w:pPr>
            <w:r w:rsidRPr="001B3CBA">
              <w:rPr>
                <w:rFonts w:eastAsia="Times New Roman" w:cstheme="minorHAnsi"/>
                <w:b/>
                <w:bCs/>
                <w:color w:val="000000"/>
                <w:sz w:val="28"/>
                <w:szCs w:val="28"/>
                <w:lang w:eastAsia="fr-FR"/>
              </w:rPr>
              <w:t>Faiblesses de l’association</w:t>
            </w:r>
          </w:p>
        </w:tc>
      </w:tr>
      <w:tr w:rsidR="00E71331" w:rsidRPr="00245347" w:rsidTr="00E71331">
        <w:tc>
          <w:tcPr>
            <w:tcW w:w="4531" w:type="dxa"/>
          </w:tcPr>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Acc</w:t>
            </w:r>
            <w:r w:rsidR="00245347" w:rsidRPr="00245347">
              <w:rPr>
                <w:rFonts w:eastAsia="Times New Roman" w:cstheme="minorHAnsi"/>
                <w:color w:val="000000"/>
                <w:sz w:val="24"/>
                <w:szCs w:val="24"/>
                <w:lang w:eastAsia="fr-FR"/>
              </w:rPr>
              <w:t>roissement</w:t>
            </w:r>
            <w:r w:rsidR="00B34953">
              <w:rPr>
                <w:rFonts w:eastAsia="Times New Roman" w:cstheme="minorHAnsi"/>
                <w:color w:val="000000"/>
                <w:sz w:val="24"/>
                <w:szCs w:val="24"/>
                <w:lang w:eastAsia="fr-FR"/>
              </w:rPr>
              <w:t xml:space="preserve"> important</w:t>
            </w:r>
            <w:r w:rsidR="00245347" w:rsidRPr="00245347">
              <w:rPr>
                <w:rFonts w:eastAsia="Times New Roman" w:cstheme="minorHAnsi"/>
                <w:color w:val="000000"/>
                <w:sz w:val="24"/>
                <w:szCs w:val="24"/>
                <w:lang w:eastAsia="fr-FR"/>
              </w:rPr>
              <w:t xml:space="preserve"> du nombre de membres</w:t>
            </w:r>
            <w:r w:rsidR="00B34953">
              <w:rPr>
                <w:rFonts w:eastAsia="Times New Roman" w:cstheme="minorHAnsi"/>
                <w:color w:val="000000"/>
                <w:sz w:val="24"/>
                <w:szCs w:val="24"/>
                <w:lang w:eastAsia="fr-FR"/>
              </w:rPr>
              <w:t xml:space="preserve"> sur 3 ans</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 projet unique qui répond à des enjeux de société</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équipe engagée</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Relations de qualité avec ses partenaires</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 local spacieux</w:t>
            </w:r>
            <w:r w:rsidR="00B34953">
              <w:rPr>
                <w:rFonts w:eastAsia="Times New Roman" w:cstheme="minorHAnsi"/>
                <w:color w:val="000000"/>
                <w:sz w:val="24"/>
                <w:szCs w:val="24"/>
                <w:lang w:eastAsia="fr-FR"/>
              </w:rPr>
              <w:t xml:space="preserve"> dans un quartier</w:t>
            </w:r>
            <w:r w:rsidRPr="00245347">
              <w:rPr>
                <w:rFonts w:eastAsia="Times New Roman" w:cstheme="minorHAnsi"/>
                <w:color w:val="000000"/>
                <w:sz w:val="24"/>
                <w:szCs w:val="24"/>
                <w:lang w:eastAsia="fr-FR"/>
              </w:rPr>
              <w:t xml:space="preserve"> plein de potentiel</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équipe qui s’agrandit et des compétences qui se stabilisent</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méthodologie active et un principe d'accessibilité universelle maîtrisés et en accord avec l’objet associatif</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8 ans d’existence </w:t>
            </w:r>
          </w:p>
        </w:tc>
        <w:tc>
          <w:tcPr>
            <w:tcW w:w="4531" w:type="dxa"/>
          </w:tcPr>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Modèle socio-économique précaire</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 CA réduit qui a du mal à investir tous les espaces de l’association</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Des parties prenantes peu présentes et investies au sein des instances</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 xml:space="preserve">Une participation faible aux </w:t>
            </w:r>
            <w:proofErr w:type="spellStart"/>
            <w:r w:rsidRPr="00245347">
              <w:rPr>
                <w:rFonts w:eastAsia="Times New Roman" w:cstheme="minorHAnsi"/>
                <w:color w:val="000000"/>
                <w:sz w:val="24"/>
                <w:szCs w:val="24"/>
                <w:lang w:eastAsia="fr-FR"/>
              </w:rPr>
              <w:t>AGs</w:t>
            </w:r>
            <w:proofErr w:type="spellEnd"/>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implantation dans le quartier de la Perralière fragile</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grande diversité d’actions entreprises</w:t>
            </w:r>
          </w:p>
          <w:p w:rsidR="00E71331" w:rsidRPr="00245347" w:rsidRDefault="00E71331" w:rsidP="00E71331">
            <w:pPr>
              <w:pStyle w:val="Paragraphedeliste"/>
              <w:numPr>
                <w:ilvl w:val="0"/>
                <w:numId w:val="20"/>
              </w:numPr>
              <w:rPr>
                <w:rFonts w:eastAsia="Times New Roman" w:cstheme="minorHAnsi"/>
                <w:sz w:val="24"/>
                <w:szCs w:val="24"/>
                <w:lang w:eastAsia="fr-FR"/>
              </w:rPr>
            </w:pPr>
            <w:r w:rsidRPr="00245347">
              <w:rPr>
                <w:rFonts w:eastAsia="Times New Roman" w:cstheme="minorHAnsi"/>
                <w:color w:val="000000"/>
                <w:sz w:val="24"/>
                <w:szCs w:val="24"/>
                <w:lang w:eastAsia="fr-FR"/>
              </w:rPr>
              <w:t>Une communication interne et externe pas assez travaillée</w:t>
            </w:r>
          </w:p>
          <w:p w:rsidR="00E71331" w:rsidRPr="00245347" w:rsidRDefault="00E71331" w:rsidP="00E71331">
            <w:pPr>
              <w:pStyle w:val="Paragraphedeliste"/>
              <w:numPr>
                <w:ilvl w:val="0"/>
                <w:numId w:val="20"/>
              </w:numPr>
              <w:spacing w:after="240"/>
              <w:rPr>
                <w:rFonts w:eastAsia="Times New Roman" w:cstheme="minorHAnsi"/>
                <w:sz w:val="24"/>
                <w:szCs w:val="24"/>
                <w:lang w:eastAsia="fr-FR"/>
              </w:rPr>
            </w:pPr>
            <w:r w:rsidRPr="00245347">
              <w:rPr>
                <w:rFonts w:eastAsia="Times New Roman" w:cstheme="minorHAnsi"/>
                <w:color w:val="000000"/>
                <w:sz w:val="24"/>
                <w:szCs w:val="24"/>
                <w:lang w:eastAsia="fr-FR"/>
              </w:rPr>
              <w:t>Une gestion et l’optimisation du matériel et des espaces incertaines</w:t>
            </w:r>
          </w:p>
        </w:tc>
      </w:tr>
    </w:tbl>
    <w:p w:rsidR="00B839AA" w:rsidRDefault="00B839AA" w:rsidP="00245347">
      <w:pPr>
        <w:spacing w:after="0" w:line="240" w:lineRule="auto"/>
        <w:jc w:val="center"/>
        <w:rPr>
          <w:rFonts w:eastAsia="Times New Roman" w:cstheme="minorHAnsi"/>
          <w:b/>
          <w:bCs/>
          <w:color w:val="000000"/>
          <w:sz w:val="28"/>
          <w:szCs w:val="28"/>
          <w:lang w:eastAsia="fr-FR"/>
        </w:rPr>
      </w:pPr>
    </w:p>
    <w:p w:rsidR="00B839AA" w:rsidRDefault="00B839AA">
      <w:pPr>
        <w:rPr>
          <w:rFonts w:eastAsia="Times New Roman" w:cstheme="minorHAnsi"/>
          <w:b/>
          <w:bCs/>
          <w:color w:val="000000"/>
          <w:sz w:val="28"/>
          <w:szCs w:val="28"/>
          <w:lang w:eastAsia="fr-FR"/>
        </w:rPr>
      </w:pPr>
      <w:r>
        <w:rPr>
          <w:rFonts w:eastAsia="Times New Roman" w:cstheme="minorHAnsi"/>
          <w:b/>
          <w:bCs/>
          <w:color w:val="000000"/>
          <w:sz w:val="28"/>
          <w:szCs w:val="28"/>
          <w:lang w:eastAsia="fr-FR"/>
        </w:rPr>
        <w:br w:type="page"/>
      </w:r>
    </w:p>
    <w:p w:rsidR="001B3CBA" w:rsidRPr="001B3CBA" w:rsidRDefault="001B3CBA" w:rsidP="00245347">
      <w:pPr>
        <w:spacing w:after="0" w:line="240" w:lineRule="auto"/>
        <w:jc w:val="center"/>
        <w:rPr>
          <w:rFonts w:eastAsia="Times New Roman" w:cstheme="minorHAnsi"/>
          <w:b/>
          <w:bCs/>
          <w:color w:val="000000"/>
          <w:sz w:val="44"/>
          <w:szCs w:val="44"/>
          <w:lang w:eastAsia="fr-FR"/>
        </w:rPr>
      </w:pPr>
      <w:r w:rsidRPr="001B3CBA">
        <w:rPr>
          <w:rFonts w:eastAsia="Times New Roman" w:cstheme="minorHAnsi"/>
          <w:b/>
          <w:bCs/>
          <w:color w:val="000000"/>
          <w:sz w:val="44"/>
          <w:szCs w:val="44"/>
          <w:lang w:eastAsia="fr-FR"/>
        </w:rPr>
        <w:lastRenderedPageBreak/>
        <w:t>Perspectives et orientations pour 2019-2022</w:t>
      </w:r>
    </w:p>
    <w:p w:rsidR="001B3CBA" w:rsidRPr="001B3CBA" w:rsidRDefault="001B3CBA" w:rsidP="001B3CBA">
      <w:pPr>
        <w:spacing w:after="0" w:line="240" w:lineRule="auto"/>
        <w:rPr>
          <w:rFonts w:eastAsia="Times New Roman" w:cstheme="minorHAnsi"/>
          <w:sz w:val="24"/>
          <w:szCs w:val="24"/>
          <w:lang w:eastAsia="fr-FR"/>
        </w:rPr>
      </w:pPr>
    </w:p>
    <w:p w:rsidR="00955135" w:rsidRDefault="00955135" w:rsidP="00955135">
      <w:pPr>
        <w:spacing w:after="0" w:line="240" w:lineRule="auto"/>
        <w:ind w:firstLine="142"/>
        <w:rPr>
          <w:rFonts w:eastAsia="Times New Roman" w:cstheme="minorHAnsi"/>
          <w:bCs/>
          <w:color w:val="000000"/>
          <w:sz w:val="24"/>
          <w:szCs w:val="24"/>
          <w:lang w:eastAsia="fr-FR"/>
        </w:rPr>
      </w:pPr>
      <w:r>
        <w:rPr>
          <w:rFonts w:eastAsia="Times New Roman" w:cstheme="minorHAnsi"/>
          <w:bCs/>
          <w:color w:val="000000"/>
          <w:sz w:val="24"/>
          <w:szCs w:val="24"/>
          <w:lang w:eastAsia="fr-FR"/>
        </w:rPr>
        <w:t>Les orientations suivantes visent à se donner une idée partagée de ce que nous voulons que la MIETE soit à l’horizon 2022. Elles devront chaque année au dernier trimestre être déclinées en un plan d’actions concrètes, attachées à des objectifs et évaluables. Ce plan d’actions sera présenté lors du rapport d’activité de l’année écoulée.</w:t>
      </w:r>
    </w:p>
    <w:p w:rsidR="00955135" w:rsidRDefault="00955135" w:rsidP="00955135">
      <w:pPr>
        <w:spacing w:after="0" w:line="240" w:lineRule="auto"/>
        <w:ind w:firstLine="142"/>
        <w:rPr>
          <w:rFonts w:eastAsia="Times New Roman" w:cstheme="minorHAnsi"/>
          <w:bCs/>
          <w:color w:val="000000"/>
          <w:sz w:val="24"/>
          <w:szCs w:val="24"/>
          <w:lang w:eastAsia="fr-FR"/>
        </w:rPr>
      </w:pPr>
    </w:p>
    <w:p w:rsidR="001B3CBA" w:rsidRPr="001B3CBA" w:rsidRDefault="00955135" w:rsidP="00955135">
      <w:pPr>
        <w:spacing w:after="0" w:line="240" w:lineRule="auto"/>
        <w:ind w:firstLine="142"/>
        <w:rPr>
          <w:rFonts w:eastAsia="Times New Roman" w:cstheme="minorHAnsi"/>
          <w:sz w:val="24"/>
          <w:szCs w:val="24"/>
          <w:lang w:eastAsia="fr-FR"/>
        </w:rPr>
      </w:pPr>
      <w:r>
        <w:rPr>
          <w:rFonts w:eastAsia="Times New Roman" w:cstheme="minorHAnsi"/>
          <w:bCs/>
          <w:color w:val="000000"/>
          <w:sz w:val="24"/>
          <w:szCs w:val="24"/>
          <w:lang w:eastAsia="fr-FR"/>
        </w:rPr>
        <w:t>Notre objectif général est que d</w:t>
      </w:r>
      <w:r w:rsidR="001B3CBA" w:rsidRPr="001B3CBA">
        <w:rPr>
          <w:rFonts w:eastAsia="Times New Roman" w:cstheme="minorHAnsi"/>
          <w:bCs/>
          <w:color w:val="000000"/>
          <w:sz w:val="24"/>
          <w:szCs w:val="24"/>
          <w:lang w:eastAsia="fr-FR"/>
        </w:rPr>
        <w:t xml:space="preserve">ans 3 ans la MIETE </w:t>
      </w:r>
      <w:r>
        <w:rPr>
          <w:rFonts w:eastAsia="Times New Roman" w:cstheme="minorHAnsi"/>
          <w:bCs/>
          <w:color w:val="000000"/>
          <w:sz w:val="24"/>
          <w:szCs w:val="24"/>
          <w:lang w:eastAsia="fr-FR"/>
        </w:rPr>
        <w:t>soit</w:t>
      </w:r>
      <w:r w:rsidR="001B3CBA" w:rsidRPr="001B3CBA">
        <w:rPr>
          <w:rFonts w:eastAsia="Times New Roman" w:cstheme="minorHAnsi"/>
          <w:bCs/>
          <w:color w:val="000000"/>
          <w:sz w:val="24"/>
          <w:szCs w:val="24"/>
          <w:lang w:eastAsia="fr-FR"/>
        </w:rPr>
        <w:t xml:space="preserve"> un tiers lieu inclusif :</w:t>
      </w:r>
    </w:p>
    <w:p w:rsidR="001B3CBA" w:rsidRPr="001B3CBA" w:rsidRDefault="001B3CBA" w:rsidP="001B3CBA">
      <w:pPr>
        <w:numPr>
          <w:ilvl w:val="0"/>
          <w:numId w:val="2"/>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 xml:space="preserve">dédié à son quartier et ses </w:t>
      </w:r>
      <w:proofErr w:type="spellStart"/>
      <w:r w:rsidRPr="001B3CBA">
        <w:rPr>
          <w:rFonts w:eastAsia="Times New Roman" w:cstheme="minorHAnsi"/>
          <w:bCs/>
          <w:color w:val="000000"/>
          <w:sz w:val="24"/>
          <w:szCs w:val="24"/>
          <w:lang w:eastAsia="fr-FR"/>
        </w:rPr>
        <w:t>habitant.e.s</w:t>
      </w:r>
      <w:proofErr w:type="spellEnd"/>
      <w:r w:rsidRPr="001B3CBA">
        <w:rPr>
          <w:rFonts w:eastAsia="Times New Roman" w:cstheme="minorHAnsi"/>
          <w:bCs/>
          <w:color w:val="000000"/>
          <w:sz w:val="24"/>
          <w:szCs w:val="24"/>
          <w:lang w:eastAsia="fr-FR"/>
        </w:rPr>
        <w:t xml:space="preserve"> ;</w:t>
      </w:r>
    </w:p>
    <w:p w:rsidR="001B3CBA" w:rsidRPr="001B3CBA" w:rsidRDefault="001B3CBA" w:rsidP="001B3CBA">
      <w:pPr>
        <w:numPr>
          <w:ilvl w:val="0"/>
          <w:numId w:val="2"/>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innovant dans sa manière d’accompagner collectivement les initiatives ;</w:t>
      </w:r>
    </w:p>
    <w:p w:rsidR="001B3CBA" w:rsidRPr="001B3CBA" w:rsidRDefault="001B3CBA" w:rsidP="001B3CBA">
      <w:pPr>
        <w:numPr>
          <w:ilvl w:val="0"/>
          <w:numId w:val="2"/>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promouvant le monde associatif au sein de l’ESS ;</w:t>
      </w:r>
    </w:p>
    <w:p w:rsidR="001B3CBA" w:rsidRPr="001B3CBA" w:rsidRDefault="001B3CBA" w:rsidP="001B3CBA">
      <w:pPr>
        <w:numPr>
          <w:ilvl w:val="0"/>
          <w:numId w:val="3"/>
        </w:numPr>
        <w:spacing w:after="0" w:line="240" w:lineRule="auto"/>
        <w:textAlignment w:val="baseline"/>
        <w:rPr>
          <w:rFonts w:eastAsia="Times New Roman" w:cstheme="minorHAnsi"/>
          <w:bCs/>
          <w:color w:val="000000"/>
          <w:sz w:val="24"/>
          <w:szCs w:val="24"/>
          <w:lang w:eastAsia="fr-FR"/>
        </w:rPr>
      </w:pPr>
      <w:r w:rsidRPr="001B3CBA">
        <w:rPr>
          <w:rFonts w:eastAsia="Times New Roman" w:cstheme="minorHAnsi"/>
          <w:bCs/>
          <w:color w:val="000000"/>
          <w:sz w:val="24"/>
          <w:szCs w:val="24"/>
          <w:lang w:eastAsia="fr-FR"/>
        </w:rPr>
        <w:t>reconnu pour son expertise en accessibilité universelle</w:t>
      </w:r>
    </w:p>
    <w:p w:rsidR="001B3CBA" w:rsidRPr="001B3CBA" w:rsidRDefault="001B3CBA" w:rsidP="001B3CBA">
      <w:pPr>
        <w:spacing w:after="0" w:line="240" w:lineRule="auto"/>
        <w:rPr>
          <w:rFonts w:eastAsia="Times New Roman" w:cstheme="minorHAnsi"/>
          <w:sz w:val="24"/>
          <w:szCs w:val="24"/>
          <w:lang w:eastAsia="fr-FR"/>
        </w:rPr>
      </w:pPr>
    </w:p>
    <w:p w:rsidR="001B3CBA" w:rsidRPr="001B3CBA" w:rsidRDefault="00955135" w:rsidP="00955135">
      <w:pPr>
        <w:spacing w:after="0" w:line="240" w:lineRule="auto"/>
        <w:ind w:firstLine="142"/>
        <w:rPr>
          <w:rFonts w:eastAsia="Times New Roman" w:cstheme="minorHAnsi"/>
          <w:sz w:val="24"/>
          <w:szCs w:val="24"/>
          <w:lang w:eastAsia="fr-FR"/>
        </w:rPr>
      </w:pPr>
      <w:r>
        <w:rPr>
          <w:rFonts w:eastAsia="Times New Roman" w:cstheme="minorHAnsi"/>
          <w:color w:val="000000"/>
          <w:lang w:eastAsia="fr-FR"/>
        </w:rPr>
        <w:t>Pour cel</w:t>
      </w:r>
      <w:r w:rsidR="001B3CBA" w:rsidRPr="001B3CBA">
        <w:rPr>
          <w:rFonts w:eastAsia="Times New Roman" w:cstheme="minorHAnsi"/>
          <w:color w:val="000000"/>
          <w:lang w:eastAsia="fr-FR"/>
        </w:rPr>
        <w:t xml:space="preserve">a </w:t>
      </w:r>
      <w:r>
        <w:rPr>
          <w:rFonts w:eastAsia="Times New Roman" w:cstheme="minorHAnsi"/>
          <w:color w:val="000000"/>
          <w:lang w:eastAsia="fr-FR"/>
        </w:rPr>
        <w:t xml:space="preserve">la </w:t>
      </w:r>
      <w:r w:rsidR="001B3CBA" w:rsidRPr="001B3CBA">
        <w:rPr>
          <w:rFonts w:eastAsia="Times New Roman" w:cstheme="minorHAnsi"/>
          <w:color w:val="000000"/>
          <w:lang w:eastAsia="fr-FR"/>
        </w:rPr>
        <w:t>MIETE doit, durant ces 3 prochaines années, se concentrer sur 3 axes interdépendants :</w:t>
      </w:r>
    </w:p>
    <w:p w:rsidR="001B3CBA" w:rsidRPr="001B3CBA" w:rsidRDefault="001B3CBA" w:rsidP="001B3CBA">
      <w:pPr>
        <w:spacing w:after="0" w:line="240" w:lineRule="auto"/>
        <w:rPr>
          <w:rFonts w:eastAsia="Times New Roman" w:cstheme="minorHAnsi"/>
          <w:sz w:val="24"/>
          <w:szCs w:val="24"/>
          <w:lang w:eastAsia="fr-FR"/>
        </w:rPr>
      </w:pPr>
    </w:p>
    <w:p w:rsidR="009113BE" w:rsidRDefault="004139F5" w:rsidP="00C94785">
      <w:pPr>
        <w:spacing w:after="0" w:line="240" w:lineRule="auto"/>
        <w:rPr>
          <w:rFonts w:eastAsia="Times New Roman" w:cstheme="minorHAnsi"/>
          <w:b/>
          <w:bCs/>
          <w:color w:val="000000"/>
          <w:sz w:val="32"/>
          <w:szCs w:val="32"/>
          <w:lang w:eastAsia="fr-FR"/>
        </w:rPr>
      </w:pPr>
      <w:r w:rsidRPr="00C94785">
        <w:rPr>
          <w:rFonts w:eastAsia="Times New Roman" w:cstheme="minorHAnsi"/>
          <w:noProof/>
          <w:color w:val="000000"/>
          <w:lang w:val="en-US"/>
        </w:rPr>
        <mc:AlternateContent>
          <mc:Choice Requires="wps">
            <w:drawing>
              <wp:anchor distT="45720" distB="45720" distL="114300" distR="114300" simplePos="0" relativeHeight="251659264" behindDoc="0" locked="0" layoutInCell="1" allowOverlap="1">
                <wp:simplePos x="0" y="0"/>
                <wp:positionH relativeFrom="column">
                  <wp:posOffset>-356870</wp:posOffset>
                </wp:positionH>
                <wp:positionV relativeFrom="paragraph">
                  <wp:posOffset>549910</wp:posOffset>
                </wp:positionV>
                <wp:extent cx="3924300" cy="2800350"/>
                <wp:effectExtent l="38100" t="38100" r="38100" b="3810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800350"/>
                        </a:xfrm>
                        <a:prstGeom prst="rect">
                          <a:avLst/>
                        </a:prstGeom>
                        <a:ln w="76200">
                          <a:headEnd/>
                          <a:tailEnd/>
                        </a:ln>
                      </wps:spPr>
                      <wps:style>
                        <a:lnRef idx="2">
                          <a:schemeClr val="accent2"/>
                        </a:lnRef>
                        <a:fillRef idx="1">
                          <a:schemeClr val="lt1"/>
                        </a:fillRef>
                        <a:effectRef idx="0">
                          <a:schemeClr val="accent2"/>
                        </a:effectRef>
                        <a:fontRef idx="minor">
                          <a:schemeClr val="dk1"/>
                        </a:fontRef>
                      </wps:style>
                      <wps:txbx>
                        <w:txbxContent>
                          <w:p w:rsidR="00C94785" w:rsidRPr="001B3CBA" w:rsidRDefault="00C94785" w:rsidP="00C94785">
                            <w:pPr>
                              <w:spacing w:after="0" w:line="240" w:lineRule="auto"/>
                              <w:rPr>
                                <w:rFonts w:eastAsia="Times New Roman" w:cstheme="minorHAnsi"/>
                                <w:sz w:val="24"/>
                                <w:szCs w:val="24"/>
                                <w:lang w:eastAsia="fr-FR"/>
                              </w:rPr>
                            </w:pPr>
                            <w:r w:rsidRPr="001B3CBA">
                              <w:rPr>
                                <w:rFonts w:eastAsia="Times New Roman" w:cstheme="minorHAnsi"/>
                                <w:color w:val="000000"/>
                                <w:sz w:val="24"/>
                                <w:szCs w:val="24"/>
                                <w:lang w:eastAsia="fr-FR"/>
                              </w:rPr>
                              <w:t>Pour que la MIETE, soit :</w:t>
                            </w:r>
                          </w:p>
                          <w:p w:rsidR="004139F5" w:rsidRPr="004139F5" w:rsidRDefault="00C94785" w:rsidP="00C94785">
                            <w:pPr>
                              <w:numPr>
                                <w:ilvl w:val="0"/>
                                <w:numId w:val="5"/>
                              </w:numPr>
                              <w:spacing w:after="0" w:line="240" w:lineRule="auto"/>
                              <w:textAlignment w:val="baseline"/>
                              <w:rPr>
                                <w:rFonts w:eastAsia="Times New Roman" w:cstheme="minorHAnsi"/>
                                <w:color w:val="000000"/>
                                <w:sz w:val="24"/>
                                <w:szCs w:val="24"/>
                                <w:lang w:eastAsia="fr-FR"/>
                              </w:rPr>
                            </w:pPr>
                            <w:r w:rsidRPr="001B3CBA">
                              <w:rPr>
                                <w:rFonts w:eastAsia="Times New Roman" w:cstheme="minorHAnsi"/>
                                <w:color w:val="000000"/>
                                <w:sz w:val="24"/>
                                <w:szCs w:val="24"/>
                                <w:lang w:eastAsia="fr-FR"/>
                              </w:rPr>
                              <w:t> une Maison accueillante, inclusive et fonc</w:t>
                            </w:r>
                            <w:r w:rsidR="004139F5" w:rsidRPr="004139F5">
                              <w:rPr>
                                <w:rFonts w:eastAsia="Times New Roman" w:cstheme="minorHAnsi"/>
                                <w:color w:val="000000"/>
                                <w:sz w:val="24"/>
                                <w:szCs w:val="24"/>
                                <w:lang w:eastAsia="fr-FR"/>
                              </w:rPr>
                              <w:t>tionnelle qui permette à chaque personne qui la fréquente de s’y engager de manière autonome</w:t>
                            </w:r>
                          </w:p>
                          <w:p w:rsidR="004139F5" w:rsidRPr="004139F5" w:rsidRDefault="004139F5" w:rsidP="004139F5">
                            <w:pPr>
                              <w:spacing w:after="0" w:line="240" w:lineRule="auto"/>
                              <w:textAlignment w:val="baseline"/>
                              <w:rPr>
                                <w:rFonts w:eastAsia="Times New Roman" w:cstheme="minorHAnsi"/>
                                <w:color w:val="000000"/>
                                <w:sz w:val="24"/>
                                <w:szCs w:val="24"/>
                                <w:lang w:eastAsia="fr-FR"/>
                              </w:rPr>
                            </w:pPr>
                          </w:p>
                          <w:p w:rsidR="00C94785" w:rsidRPr="004139F5" w:rsidRDefault="004139F5" w:rsidP="00C94785">
                            <w:pPr>
                              <w:numPr>
                                <w:ilvl w:val="0"/>
                                <w:numId w:val="5"/>
                              </w:numPr>
                              <w:spacing w:after="0" w:line="240" w:lineRule="auto"/>
                              <w:textAlignment w:val="baseline"/>
                              <w:rPr>
                                <w:rFonts w:eastAsia="Times New Roman" w:cstheme="minorHAnsi"/>
                                <w:color w:val="000000"/>
                                <w:sz w:val="24"/>
                                <w:szCs w:val="24"/>
                                <w:lang w:eastAsia="fr-FR"/>
                              </w:rPr>
                            </w:pPr>
                            <w:r w:rsidRPr="004139F5">
                              <w:rPr>
                                <w:rFonts w:eastAsia="Times New Roman" w:cstheme="minorHAnsi"/>
                                <w:color w:val="000000"/>
                                <w:sz w:val="24"/>
                                <w:szCs w:val="24"/>
                                <w:lang w:eastAsia="fr-FR"/>
                              </w:rPr>
                              <w:t>Inscrite dans son environnement,</w:t>
                            </w:r>
                            <w:r w:rsidR="00C94785" w:rsidRPr="001B3CBA">
                              <w:rPr>
                                <w:rFonts w:eastAsia="Times New Roman" w:cstheme="minorHAnsi"/>
                                <w:color w:val="000000"/>
                                <w:sz w:val="24"/>
                                <w:szCs w:val="24"/>
                                <w:lang w:eastAsia="fr-FR"/>
                              </w:rPr>
                              <w:t xml:space="preserve"> en formalisant la place, les relations et les actions pour et avec </w:t>
                            </w:r>
                            <w:r>
                              <w:rPr>
                                <w:rFonts w:eastAsia="Times New Roman" w:cstheme="minorHAnsi"/>
                                <w:color w:val="000000"/>
                                <w:sz w:val="24"/>
                                <w:szCs w:val="24"/>
                                <w:lang w:eastAsia="fr-FR"/>
                              </w:rPr>
                              <w:t>ses parties prenantes</w:t>
                            </w:r>
                          </w:p>
                          <w:p w:rsidR="004139F5" w:rsidRPr="001B3CBA" w:rsidRDefault="004139F5" w:rsidP="004139F5">
                            <w:pPr>
                              <w:spacing w:after="0" w:line="240" w:lineRule="auto"/>
                              <w:textAlignment w:val="baseline"/>
                              <w:rPr>
                                <w:rFonts w:eastAsia="Times New Roman" w:cstheme="minorHAnsi"/>
                                <w:color w:val="000000"/>
                                <w:sz w:val="24"/>
                                <w:szCs w:val="24"/>
                                <w:lang w:eastAsia="fr-FR"/>
                              </w:rPr>
                            </w:pPr>
                          </w:p>
                          <w:p w:rsidR="00C94785" w:rsidRPr="004139F5" w:rsidRDefault="00C94785" w:rsidP="00B839AA">
                            <w:pPr>
                              <w:numPr>
                                <w:ilvl w:val="0"/>
                                <w:numId w:val="5"/>
                              </w:numPr>
                              <w:spacing w:after="0" w:line="240" w:lineRule="auto"/>
                              <w:textAlignment w:val="baseline"/>
                              <w:rPr>
                                <w:rFonts w:eastAsia="Times New Roman" w:cstheme="minorHAnsi"/>
                                <w:color w:val="000000"/>
                                <w:sz w:val="24"/>
                                <w:szCs w:val="24"/>
                                <w:lang w:eastAsia="fr-FR"/>
                              </w:rPr>
                            </w:pPr>
                            <w:r w:rsidRPr="001B3CBA">
                              <w:rPr>
                                <w:rFonts w:eastAsia="Times New Roman" w:cstheme="minorHAnsi"/>
                                <w:color w:val="000000"/>
                                <w:sz w:val="24"/>
                                <w:szCs w:val="24"/>
                                <w:lang w:eastAsia="fr-FR"/>
                              </w:rPr>
                              <w:t>impliquée dans son quartier, à l’écoute de ses habitants et en réseau avec les différents organismes et commerces. Une maison qui permette de développer le lien social et l</w:t>
                            </w:r>
                            <w:r w:rsidR="004139F5">
                              <w:rPr>
                                <w:rFonts w:eastAsia="Times New Roman" w:cstheme="minorHAnsi"/>
                                <w:color w:val="000000"/>
                                <w:sz w:val="24"/>
                                <w:szCs w:val="24"/>
                                <w:lang w:eastAsia="fr-FR"/>
                              </w:rPr>
                              <w:t>a coopération entre les acteurs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1pt;margin-top:43.3pt;width:309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" fillcolor="white [3201]" strokecolor="#ed7d31 [3205]" strokeweight="6pt">
                <v:textbox>
                  <w:txbxContent>
                    <w:p w:rsidR="00C94785" w:rsidRPr="001B3CBA" w:rsidRDefault="00C94785" w:rsidP="00C94785">
                      <w:pPr>
                        <w:spacing w:after="0" w:line="240" w:lineRule="auto"/>
                        <w:rPr>
                          <w:rFonts w:eastAsia="Times New Roman" w:cstheme="minorHAnsi"/>
                          <w:sz w:val="24"/>
                          <w:szCs w:val="24"/>
                          <w:lang w:eastAsia="fr-FR"/>
                        </w:rPr>
                      </w:pPr>
                      <w:r w:rsidRPr="001B3CBA">
                        <w:rPr>
                          <w:rFonts w:eastAsia="Times New Roman" w:cstheme="minorHAnsi"/>
                          <w:color w:val="000000"/>
                          <w:sz w:val="24"/>
                          <w:szCs w:val="24"/>
                          <w:lang w:eastAsia="fr-FR"/>
                        </w:rPr>
                        <w:t>Pour que la MIETE, soit :</w:t>
                      </w:r>
                    </w:p>
                    <w:p w:rsidR="004139F5" w:rsidRPr="004139F5" w:rsidRDefault="00C94785" w:rsidP="00C94785">
                      <w:pPr>
                        <w:numPr>
                          <w:ilvl w:val="0"/>
                          <w:numId w:val="5"/>
                        </w:numPr>
                        <w:spacing w:after="0" w:line="240" w:lineRule="auto"/>
                        <w:textAlignment w:val="baseline"/>
                        <w:rPr>
                          <w:rFonts w:eastAsia="Times New Roman" w:cstheme="minorHAnsi"/>
                          <w:color w:val="000000"/>
                          <w:sz w:val="24"/>
                          <w:szCs w:val="24"/>
                          <w:lang w:eastAsia="fr-FR"/>
                        </w:rPr>
                      </w:pPr>
                      <w:r w:rsidRPr="001B3CBA">
                        <w:rPr>
                          <w:rFonts w:eastAsia="Times New Roman" w:cstheme="minorHAnsi"/>
                          <w:color w:val="000000"/>
                          <w:sz w:val="24"/>
                          <w:szCs w:val="24"/>
                          <w:lang w:eastAsia="fr-FR"/>
                        </w:rPr>
                        <w:t> une Maison accueillante, inclusive et fonc</w:t>
                      </w:r>
                      <w:r w:rsidR="004139F5" w:rsidRPr="004139F5">
                        <w:rPr>
                          <w:rFonts w:eastAsia="Times New Roman" w:cstheme="minorHAnsi"/>
                          <w:color w:val="000000"/>
                          <w:sz w:val="24"/>
                          <w:szCs w:val="24"/>
                          <w:lang w:eastAsia="fr-FR"/>
                        </w:rPr>
                        <w:t>tionnelle qui permette à chaque personne qui la fréquente de s’y engager de manière autonome</w:t>
                      </w:r>
                    </w:p>
                    <w:p w:rsidR="004139F5" w:rsidRPr="004139F5" w:rsidRDefault="004139F5" w:rsidP="004139F5">
                      <w:pPr>
                        <w:spacing w:after="0" w:line="240" w:lineRule="auto"/>
                        <w:textAlignment w:val="baseline"/>
                        <w:rPr>
                          <w:rFonts w:eastAsia="Times New Roman" w:cstheme="minorHAnsi"/>
                          <w:color w:val="000000"/>
                          <w:sz w:val="24"/>
                          <w:szCs w:val="24"/>
                          <w:lang w:eastAsia="fr-FR"/>
                        </w:rPr>
                      </w:pPr>
                    </w:p>
                    <w:p w:rsidR="00C94785" w:rsidRPr="004139F5" w:rsidRDefault="004139F5" w:rsidP="00C94785">
                      <w:pPr>
                        <w:numPr>
                          <w:ilvl w:val="0"/>
                          <w:numId w:val="5"/>
                        </w:numPr>
                        <w:spacing w:after="0" w:line="240" w:lineRule="auto"/>
                        <w:textAlignment w:val="baseline"/>
                        <w:rPr>
                          <w:rFonts w:eastAsia="Times New Roman" w:cstheme="minorHAnsi"/>
                          <w:color w:val="000000"/>
                          <w:sz w:val="24"/>
                          <w:szCs w:val="24"/>
                          <w:lang w:eastAsia="fr-FR"/>
                        </w:rPr>
                      </w:pPr>
                      <w:r w:rsidRPr="004139F5">
                        <w:rPr>
                          <w:rFonts w:eastAsia="Times New Roman" w:cstheme="minorHAnsi"/>
                          <w:color w:val="000000"/>
                          <w:sz w:val="24"/>
                          <w:szCs w:val="24"/>
                          <w:lang w:eastAsia="fr-FR"/>
                        </w:rPr>
                        <w:t>Inscrite dans son environnement,</w:t>
                      </w:r>
                      <w:r w:rsidR="00C94785" w:rsidRPr="001B3CBA">
                        <w:rPr>
                          <w:rFonts w:eastAsia="Times New Roman" w:cstheme="minorHAnsi"/>
                          <w:color w:val="000000"/>
                          <w:sz w:val="24"/>
                          <w:szCs w:val="24"/>
                          <w:lang w:eastAsia="fr-FR"/>
                        </w:rPr>
                        <w:t xml:space="preserve"> en formalisant la place, les relations et les actions pour et avec </w:t>
                      </w:r>
                      <w:r>
                        <w:rPr>
                          <w:rFonts w:eastAsia="Times New Roman" w:cstheme="minorHAnsi"/>
                          <w:color w:val="000000"/>
                          <w:sz w:val="24"/>
                          <w:szCs w:val="24"/>
                          <w:lang w:eastAsia="fr-FR"/>
                        </w:rPr>
                        <w:t>ses parties prenantes</w:t>
                      </w:r>
                    </w:p>
                    <w:p w:rsidR="004139F5" w:rsidRPr="001B3CBA" w:rsidRDefault="004139F5" w:rsidP="004139F5">
                      <w:pPr>
                        <w:spacing w:after="0" w:line="240" w:lineRule="auto"/>
                        <w:textAlignment w:val="baseline"/>
                        <w:rPr>
                          <w:rFonts w:eastAsia="Times New Roman" w:cstheme="minorHAnsi"/>
                          <w:color w:val="000000"/>
                          <w:sz w:val="24"/>
                          <w:szCs w:val="24"/>
                          <w:lang w:eastAsia="fr-FR"/>
                        </w:rPr>
                      </w:pPr>
                    </w:p>
                    <w:p w:rsidR="00C94785" w:rsidRPr="004139F5" w:rsidRDefault="00C94785" w:rsidP="00B839AA">
                      <w:pPr>
                        <w:numPr>
                          <w:ilvl w:val="0"/>
                          <w:numId w:val="5"/>
                        </w:numPr>
                        <w:spacing w:after="0" w:line="240" w:lineRule="auto"/>
                        <w:textAlignment w:val="baseline"/>
                        <w:rPr>
                          <w:rFonts w:eastAsia="Times New Roman" w:cstheme="minorHAnsi"/>
                          <w:color w:val="000000"/>
                          <w:sz w:val="24"/>
                          <w:szCs w:val="24"/>
                          <w:lang w:eastAsia="fr-FR"/>
                        </w:rPr>
                      </w:pPr>
                      <w:r w:rsidRPr="001B3CBA">
                        <w:rPr>
                          <w:rFonts w:eastAsia="Times New Roman" w:cstheme="minorHAnsi"/>
                          <w:color w:val="000000"/>
                          <w:sz w:val="24"/>
                          <w:szCs w:val="24"/>
                          <w:lang w:eastAsia="fr-FR"/>
                        </w:rPr>
                        <w:t>impliquée dans son quartier, à l’écoute de ses habitants et en réseau avec les différents organismes et commerces. Une maison qui permette de développer le lien social et l</w:t>
                      </w:r>
                      <w:r w:rsidR="004139F5">
                        <w:rPr>
                          <w:rFonts w:eastAsia="Times New Roman" w:cstheme="minorHAnsi"/>
                          <w:color w:val="000000"/>
                          <w:sz w:val="24"/>
                          <w:szCs w:val="24"/>
                          <w:lang w:eastAsia="fr-FR"/>
                        </w:rPr>
                        <w:t>a coopération entre les acteurs</w:t>
                      </w:r>
                    </w:p>
                  </w:txbxContent>
                </v:textbox>
                <w10:wrap type="topAndBottom"/>
              </v:shape>
            </w:pict>
          </mc:Fallback>
        </mc:AlternateContent>
      </w:r>
      <w:r w:rsidR="00C94785" w:rsidRPr="00C94785">
        <w:rPr>
          <w:rFonts w:eastAsia="Times New Roman" w:cstheme="minorHAnsi"/>
          <w:noProof/>
          <w:color w:val="000000"/>
          <w:lang w:val="en-US"/>
        </w:rPr>
        <mc:AlternateContent>
          <mc:Choice Requires="wps">
            <w:drawing>
              <wp:anchor distT="45720" distB="45720" distL="114300" distR="114300" simplePos="0" relativeHeight="251661312" behindDoc="0" locked="0" layoutInCell="1" allowOverlap="1">
                <wp:simplePos x="0" y="0"/>
                <wp:positionH relativeFrom="column">
                  <wp:posOffset>3748405</wp:posOffset>
                </wp:positionH>
                <wp:positionV relativeFrom="paragraph">
                  <wp:posOffset>511810</wp:posOffset>
                </wp:positionV>
                <wp:extent cx="2360930" cy="3543300"/>
                <wp:effectExtent l="95250" t="38100" r="57785" b="114300"/>
                <wp:wrapTopAndBottom/>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433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C94785" w:rsidRDefault="00C94785" w:rsidP="00C94785">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C94785" w:rsidRDefault="00C94785" w:rsidP="00C94785">
                            <w:pPr>
                              <w:numPr>
                                <w:ilvl w:val="0"/>
                                <w:numId w:val="4"/>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l’ensemble des espaces de la MIETE seront investis plusieurs fois par semaine durant l’année</w:t>
                            </w:r>
                          </w:p>
                          <w:p w:rsidR="00B839AA" w:rsidRPr="001B3CBA" w:rsidRDefault="00B839AA" w:rsidP="00B839AA">
                            <w:pPr>
                              <w:spacing w:after="0" w:line="240" w:lineRule="auto"/>
                              <w:textAlignment w:val="baseline"/>
                              <w:rPr>
                                <w:rFonts w:eastAsia="Times New Roman" w:cstheme="minorHAnsi"/>
                                <w:color w:val="000000"/>
                                <w:lang w:eastAsia="fr-FR"/>
                              </w:rPr>
                            </w:pPr>
                          </w:p>
                          <w:p w:rsidR="00C94785" w:rsidRDefault="00C94785" w:rsidP="00C94785">
                            <w:pPr>
                              <w:numPr>
                                <w:ilvl w:val="0"/>
                                <w:numId w:val="4"/>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xml:space="preserve">la MIETE accueillera et soutiendra spécifiquement des projets des </w:t>
                            </w:r>
                            <w:proofErr w:type="spellStart"/>
                            <w:r w:rsidRPr="001B3CBA">
                              <w:rPr>
                                <w:rFonts w:eastAsia="Times New Roman" w:cstheme="minorHAnsi"/>
                                <w:color w:val="000000"/>
                                <w:lang w:eastAsia="fr-FR"/>
                              </w:rPr>
                              <w:t>habitant.e.s</w:t>
                            </w:r>
                            <w:proofErr w:type="spellEnd"/>
                            <w:r w:rsidRPr="001B3CBA">
                              <w:rPr>
                                <w:rFonts w:eastAsia="Times New Roman" w:cstheme="minorHAnsi"/>
                                <w:color w:val="000000"/>
                                <w:lang w:eastAsia="fr-FR"/>
                              </w:rPr>
                              <w:t xml:space="preserve"> et initiatives citoyennes sur le quartier de la Perralière</w:t>
                            </w:r>
                          </w:p>
                          <w:p w:rsidR="00B839AA" w:rsidRDefault="00B839AA" w:rsidP="00B839AA">
                            <w:pPr>
                              <w:pStyle w:val="Paragraphedeliste"/>
                              <w:rPr>
                                <w:rFonts w:eastAsia="Times New Roman" w:cstheme="minorHAnsi"/>
                                <w:color w:val="000000"/>
                                <w:lang w:eastAsia="fr-FR"/>
                              </w:rPr>
                            </w:pPr>
                          </w:p>
                          <w:p w:rsidR="00C94785" w:rsidRPr="001B3CBA" w:rsidRDefault="00B839AA" w:rsidP="00B839AA">
                            <w:pPr>
                              <w:numPr>
                                <w:ilvl w:val="0"/>
                                <w:numId w:val="4"/>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la MIETE aura tissé des liens et des partenariats réguliers d’autres structures et institutions de la Perralière</w:t>
                            </w:r>
                            <w:r w:rsidR="00C94785" w:rsidRPr="001B3CBA">
                              <w:rPr>
                                <w:rFonts w:eastAsia="Times New Roman" w:cstheme="minorHAnsi"/>
                                <w:color w:val="000000"/>
                                <w:lang w:eastAsia="fr-FR"/>
                              </w:rPr>
                              <w:t xml:space="preserve">   </w:t>
                            </w:r>
                          </w:p>
                          <w:p w:rsidR="00C94785" w:rsidRDefault="00C947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95.15pt;margin-top:40.3pt;width:185.9pt;height:27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">
                <v:shadow on="t" color="black" opacity="26214f" origin=".5,-.5" offset="-.74836mm,.74836mm"/>
                <v:textbox>
                  <w:txbxContent>
                    <w:p w:rsidR="00C94785" w:rsidRDefault="00C94785" w:rsidP="00C94785">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C94785" w:rsidRDefault="00C94785" w:rsidP="00C94785">
                      <w:pPr>
                        <w:numPr>
                          <w:ilvl w:val="0"/>
                          <w:numId w:val="4"/>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l’ensemble des espaces de la MIETE seront investis plusieurs fois par semaine durant l’année</w:t>
                      </w:r>
                    </w:p>
                    <w:p w:rsidR="00B839AA" w:rsidRPr="001B3CBA" w:rsidRDefault="00B839AA" w:rsidP="00B839AA">
                      <w:pPr>
                        <w:spacing w:after="0" w:line="240" w:lineRule="auto"/>
                        <w:textAlignment w:val="baseline"/>
                        <w:rPr>
                          <w:rFonts w:eastAsia="Times New Roman" w:cstheme="minorHAnsi"/>
                          <w:color w:val="000000"/>
                          <w:lang w:eastAsia="fr-FR"/>
                        </w:rPr>
                      </w:pPr>
                    </w:p>
                    <w:p w:rsidR="00C94785" w:rsidRDefault="00C94785" w:rsidP="00C94785">
                      <w:pPr>
                        <w:numPr>
                          <w:ilvl w:val="0"/>
                          <w:numId w:val="4"/>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xml:space="preserve">la MIETE accueillera et soutiendra spécifiquement des projets des </w:t>
                      </w:r>
                      <w:proofErr w:type="spellStart"/>
                      <w:r w:rsidRPr="001B3CBA">
                        <w:rPr>
                          <w:rFonts w:eastAsia="Times New Roman" w:cstheme="minorHAnsi"/>
                          <w:color w:val="000000"/>
                          <w:lang w:eastAsia="fr-FR"/>
                        </w:rPr>
                        <w:t>habitant.e.s</w:t>
                      </w:r>
                      <w:proofErr w:type="spellEnd"/>
                      <w:r w:rsidRPr="001B3CBA">
                        <w:rPr>
                          <w:rFonts w:eastAsia="Times New Roman" w:cstheme="minorHAnsi"/>
                          <w:color w:val="000000"/>
                          <w:lang w:eastAsia="fr-FR"/>
                        </w:rPr>
                        <w:t xml:space="preserve"> et initiatives citoyennes sur le quartier de la Perralière</w:t>
                      </w:r>
                    </w:p>
                    <w:p w:rsidR="00B839AA" w:rsidRDefault="00B839AA" w:rsidP="00B839AA">
                      <w:pPr>
                        <w:pStyle w:val="Paragraphedeliste"/>
                        <w:rPr>
                          <w:rFonts w:eastAsia="Times New Roman" w:cstheme="minorHAnsi"/>
                          <w:color w:val="000000"/>
                          <w:lang w:eastAsia="fr-FR"/>
                        </w:rPr>
                      </w:pPr>
                    </w:p>
                    <w:p w:rsidR="00C94785" w:rsidRPr="001B3CBA" w:rsidRDefault="00B839AA" w:rsidP="00B839AA">
                      <w:pPr>
                        <w:numPr>
                          <w:ilvl w:val="0"/>
                          <w:numId w:val="4"/>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la MIETE aura tissé des liens et des partenariats réguliers d’autres structures et institutions de la Perralière</w:t>
                      </w:r>
                      <w:r w:rsidR="00C94785" w:rsidRPr="001B3CBA">
                        <w:rPr>
                          <w:rFonts w:eastAsia="Times New Roman" w:cstheme="minorHAnsi"/>
                          <w:color w:val="000000"/>
                          <w:lang w:eastAsia="fr-FR"/>
                        </w:rPr>
                        <w:t xml:space="preserve">   </w:t>
                      </w:r>
                    </w:p>
                    <w:p w:rsidR="00C94785" w:rsidRDefault="00C94785"/>
                  </w:txbxContent>
                </v:textbox>
                <w10:wrap type="topAndBottom"/>
              </v:shape>
            </w:pict>
          </mc:Fallback>
        </mc:AlternateContent>
      </w:r>
      <w:r w:rsidR="001B3CBA" w:rsidRPr="001B3CBA">
        <w:rPr>
          <w:rFonts w:eastAsia="Times New Roman" w:cstheme="minorHAnsi"/>
          <w:b/>
          <w:bCs/>
          <w:color w:val="000000"/>
          <w:sz w:val="32"/>
          <w:szCs w:val="32"/>
          <w:lang w:eastAsia="fr-FR"/>
        </w:rPr>
        <w:t xml:space="preserve">Premier axe : Accueillir les </w:t>
      </w:r>
      <w:proofErr w:type="spellStart"/>
      <w:r w:rsidR="001B3CBA" w:rsidRPr="001B3CBA">
        <w:rPr>
          <w:rFonts w:eastAsia="Times New Roman" w:cstheme="minorHAnsi"/>
          <w:b/>
          <w:bCs/>
          <w:color w:val="000000"/>
          <w:sz w:val="32"/>
          <w:szCs w:val="32"/>
          <w:lang w:eastAsia="fr-FR"/>
        </w:rPr>
        <w:t>habitant.e.s</w:t>
      </w:r>
      <w:proofErr w:type="spellEnd"/>
      <w:r w:rsidR="001B3CBA" w:rsidRPr="001B3CBA">
        <w:rPr>
          <w:rFonts w:eastAsia="Times New Roman" w:cstheme="minorHAnsi"/>
          <w:b/>
          <w:bCs/>
          <w:color w:val="000000"/>
          <w:sz w:val="32"/>
          <w:szCs w:val="32"/>
          <w:lang w:eastAsia="fr-FR"/>
        </w:rPr>
        <w:t xml:space="preserve"> et s’ouvrir sur le quartier</w:t>
      </w:r>
    </w:p>
    <w:p w:rsidR="004139F5" w:rsidRDefault="004139F5">
      <w:pPr>
        <w:rPr>
          <w:rFonts w:eastAsia="Times New Roman" w:cstheme="minorHAnsi"/>
          <w:b/>
          <w:bCs/>
          <w:color w:val="000000"/>
          <w:sz w:val="32"/>
          <w:szCs w:val="32"/>
          <w:lang w:eastAsia="fr-FR"/>
        </w:rPr>
      </w:pPr>
      <w:r>
        <w:rPr>
          <w:rFonts w:eastAsia="Times New Roman" w:cstheme="minorHAnsi"/>
          <w:b/>
          <w:bCs/>
          <w:color w:val="000000"/>
          <w:sz w:val="32"/>
          <w:szCs w:val="32"/>
          <w:lang w:eastAsia="fr-FR"/>
        </w:rPr>
        <w:br w:type="page"/>
      </w:r>
    </w:p>
    <w:p w:rsidR="00C94785" w:rsidRPr="001B3CBA" w:rsidRDefault="00C94785" w:rsidP="00C94785">
      <w:pPr>
        <w:spacing w:after="0" w:line="240" w:lineRule="auto"/>
        <w:rPr>
          <w:rFonts w:eastAsia="Times New Roman" w:cstheme="minorHAnsi"/>
          <w:b/>
          <w:bCs/>
          <w:color w:val="000000"/>
          <w:sz w:val="32"/>
          <w:szCs w:val="32"/>
          <w:lang w:eastAsia="fr-FR"/>
        </w:rPr>
      </w:pPr>
    </w:p>
    <w:p w:rsidR="001B3CBA" w:rsidRPr="001B3CBA" w:rsidRDefault="000D5E33" w:rsidP="001B3CBA">
      <w:pPr>
        <w:spacing w:after="0" w:line="240" w:lineRule="auto"/>
        <w:rPr>
          <w:rFonts w:eastAsia="Times New Roman" w:cstheme="minorHAnsi"/>
          <w:sz w:val="32"/>
          <w:szCs w:val="32"/>
          <w:lang w:eastAsia="fr-FR"/>
        </w:rPr>
      </w:pPr>
      <w:r w:rsidRPr="00C94785">
        <w:rPr>
          <w:rFonts w:eastAsia="Times New Roman" w:cstheme="minorHAnsi"/>
          <w:noProof/>
          <w:color w:val="000000"/>
          <w:lang w:val="en-US"/>
        </w:rPr>
        <mc:AlternateContent>
          <mc:Choice Requires="wps">
            <w:drawing>
              <wp:anchor distT="45720" distB="45720" distL="114300" distR="114300" simplePos="0" relativeHeight="251669504" behindDoc="1" locked="0" layoutInCell="1" allowOverlap="1" wp14:anchorId="4CB8B240" wp14:editId="649B13BF">
                <wp:simplePos x="0" y="0"/>
                <wp:positionH relativeFrom="column">
                  <wp:posOffset>3805554</wp:posOffset>
                </wp:positionH>
                <wp:positionV relativeFrom="paragraph">
                  <wp:posOffset>653416</wp:posOffset>
                </wp:positionV>
                <wp:extent cx="2295525" cy="3886200"/>
                <wp:effectExtent l="95250" t="38100" r="66675" b="11430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8862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0D5E33" w:rsidRDefault="000D5E33" w:rsidP="000D5E33">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0D5E33" w:rsidRDefault="000D5E33" w:rsidP="000D5E33">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MIETE aura construit une méthodologie, et des formations qu’elle pourra partager </w:t>
                            </w:r>
                            <w:r w:rsidR="00B34953">
                              <w:rPr>
                                <w:rFonts w:eastAsia="Times New Roman" w:cstheme="minorHAnsi"/>
                                <w:color w:val="000000"/>
                                <w:lang w:eastAsia="fr-FR"/>
                              </w:rPr>
                              <w:t>sur ces thématiques</w:t>
                            </w:r>
                          </w:p>
                          <w:p w:rsidR="000D5E33" w:rsidRPr="001B3CBA" w:rsidRDefault="000D5E33" w:rsidP="000D5E33">
                            <w:pPr>
                              <w:spacing w:after="0" w:line="240" w:lineRule="auto"/>
                              <w:textAlignment w:val="baseline"/>
                              <w:rPr>
                                <w:rFonts w:eastAsia="Times New Roman" w:cstheme="minorHAnsi"/>
                                <w:color w:val="000000"/>
                                <w:lang w:eastAsia="fr-FR"/>
                              </w:rPr>
                            </w:pPr>
                          </w:p>
                          <w:p w:rsidR="00955135" w:rsidRDefault="000D5E33" w:rsidP="00955135">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MIETE sera investie dans des réseaux d’acteurs et d’actrices engagés pour la transformation sociale par l’accessibilité universelle et la coopératio</w:t>
                            </w:r>
                            <w:r w:rsidR="00955135">
                              <w:rPr>
                                <w:rFonts w:eastAsia="Times New Roman" w:cstheme="minorHAnsi"/>
                                <w:color w:val="000000"/>
                                <w:lang w:eastAsia="fr-FR"/>
                              </w:rPr>
                              <w:t>n</w:t>
                            </w:r>
                          </w:p>
                          <w:p w:rsidR="00955135" w:rsidRDefault="00955135" w:rsidP="00955135">
                            <w:pPr>
                              <w:pStyle w:val="Paragraphedeliste"/>
                              <w:rPr>
                                <w:rFonts w:eastAsia="Times New Roman" w:cstheme="minorHAnsi"/>
                                <w:color w:val="000000"/>
                                <w:lang w:eastAsia="fr-FR"/>
                              </w:rPr>
                            </w:pPr>
                          </w:p>
                          <w:p w:rsidR="00955135" w:rsidRPr="00955135" w:rsidRDefault="00955135" w:rsidP="00955135">
                            <w:pPr>
                              <w:numPr>
                                <w:ilvl w:val="0"/>
                                <w:numId w:val="21"/>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la MIETE aura mis en place une stratégie de communication et organiser ses ressources humaines pour permettre une communication efficace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B240" id="_x0000_s1029" type="#_x0000_t202" style="position:absolute;margin-left:299.65pt;margin-top:51.45pt;width:180.75pt;height:3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">
                <v:shadow on="t" color="black" opacity="26214f" origin=".5,-.5" offset="-.74836mm,.74836mm"/>
                <v:textbox>
                  <w:txbxContent>
                    <w:p w:rsidR="000D5E33" w:rsidRDefault="000D5E33" w:rsidP="000D5E33">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0D5E33" w:rsidRDefault="000D5E33" w:rsidP="000D5E33">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MIETE aura construit une méthodologie, et des formations qu’elle pourra partager </w:t>
                      </w:r>
                      <w:r w:rsidR="00B34953">
                        <w:rPr>
                          <w:rFonts w:eastAsia="Times New Roman" w:cstheme="minorHAnsi"/>
                          <w:color w:val="000000"/>
                          <w:lang w:eastAsia="fr-FR"/>
                        </w:rPr>
                        <w:t>sur ces thématiques</w:t>
                      </w:r>
                    </w:p>
                    <w:p w:rsidR="000D5E33" w:rsidRPr="001B3CBA" w:rsidRDefault="000D5E33" w:rsidP="000D5E33">
                      <w:pPr>
                        <w:spacing w:after="0" w:line="240" w:lineRule="auto"/>
                        <w:textAlignment w:val="baseline"/>
                        <w:rPr>
                          <w:rFonts w:eastAsia="Times New Roman" w:cstheme="minorHAnsi"/>
                          <w:color w:val="000000"/>
                          <w:lang w:eastAsia="fr-FR"/>
                        </w:rPr>
                      </w:pPr>
                    </w:p>
                    <w:p w:rsidR="00955135" w:rsidRDefault="000D5E33" w:rsidP="00955135">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MIETE sera investie dans des réseaux d’acteurs et d’actrices engagés pour la transformation sociale par l’accessibilité universelle et la coopératio</w:t>
                      </w:r>
                      <w:r w:rsidR="00955135">
                        <w:rPr>
                          <w:rFonts w:eastAsia="Times New Roman" w:cstheme="minorHAnsi"/>
                          <w:color w:val="000000"/>
                          <w:lang w:eastAsia="fr-FR"/>
                        </w:rPr>
                        <w:t>n</w:t>
                      </w:r>
                    </w:p>
                    <w:p w:rsidR="00955135" w:rsidRDefault="00955135" w:rsidP="00955135">
                      <w:pPr>
                        <w:pStyle w:val="Paragraphedeliste"/>
                        <w:rPr>
                          <w:rFonts w:eastAsia="Times New Roman" w:cstheme="minorHAnsi"/>
                          <w:color w:val="000000"/>
                          <w:lang w:eastAsia="fr-FR"/>
                        </w:rPr>
                      </w:pPr>
                    </w:p>
                    <w:p w:rsidR="00955135" w:rsidRPr="00955135" w:rsidRDefault="00955135" w:rsidP="00955135">
                      <w:pPr>
                        <w:numPr>
                          <w:ilvl w:val="0"/>
                          <w:numId w:val="21"/>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la MIETE aura mis en place une stratégie de communication et organiser ses ressources humaines pour permettre une communication efficace</w:t>
                      </w:r>
                    </w:p>
                  </w:txbxContent>
                </v:textbox>
              </v:shape>
            </w:pict>
          </mc:Fallback>
        </mc:AlternateContent>
      </w:r>
      <w:r w:rsidR="004139F5" w:rsidRPr="00C94785">
        <w:rPr>
          <w:rFonts w:eastAsia="Times New Roman" w:cstheme="minorHAnsi"/>
          <w:noProof/>
          <w:color w:val="000000"/>
          <w:lang w:val="en-US"/>
        </w:rPr>
        <mc:AlternateContent>
          <mc:Choice Requires="wps">
            <w:drawing>
              <wp:anchor distT="45720" distB="45720" distL="114300" distR="114300" simplePos="0" relativeHeight="251667456" behindDoc="0" locked="0" layoutInCell="1" allowOverlap="1" wp14:anchorId="2275AC90" wp14:editId="1769DAA5">
                <wp:simplePos x="0" y="0"/>
                <wp:positionH relativeFrom="column">
                  <wp:posOffset>-509270</wp:posOffset>
                </wp:positionH>
                <wp:positionV relativeFrom="paragraph">
                  <wp:posOffset>944245</wp:posOffset>
                </wp:positionV>
                <wp:extent cx="3981450" cy="2924175"/>
                <wp:effectExtent l="38100" t="38100" r="38100" b="47625"/>
                <wp:wrapTopAndBottom/>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924175"/>
                        </a:xfrm>
                        <a:prstGeom prst="rect">
                          <a:avLst/>
                        </a:prstGeom>
                        <a:ln w="76200">
                          <a:headEnd/>
                          <a:tailEnd/>
                        </a:ln>
                      </wps:spPr>
                      <wps:style>
                        <a:lnRef idx="2">
                          <a:schemeClr val="accent2"/>
                        </a:lnRef>
                        <a:fillRef idx="1">
                          <a:schemeClr val="lt1"/>
                        </a:fillRef>
                        <a:effectRef idx="0">
                          <a:schemeClr val="accent2"/>
                        </a:effectRef>
                        <a:fontRef idx="minor">
                          <a:schemeClr val="dk1"/>
                        </a:fontRef>
                      </wps:style>
                      <wps:txbx>
                        <w:txbxContent>
                          <w:p w:rsidR="004139F5" w:rsidRPr="001B3CBA" w:rsidRDefault="004139F5" w:rsidP="004139F5">
                            <w:pPr>
                              <w:spacing w:after="0" w:line="240" w:lineRule="auto"/>
                              <w:rPr>
                                <w:rFonts w:eastAsia="Times New Roman" w:cstheme="minorHAnsi"/>
                                <w:sz w:val="24"/>
                                <w:szCs w:val="24"/>
                                <w:lang w:eastAsia="fr-FR"/>
                              </w:rPr>
                            </w:pPr>
                            <w:r w:rsidRPr="001B3CBA">
                              <w:rPr>
                                <w:rFonts w:eastAsia="Times New Roman" w:cstheme="minorHAnsi"/>
                                <w:color w:val="000000"/>
                                <w:lang w:eastAsia="fr-FR"/>
                              </w:rPr>
                              <w:t>Pour que la MIETE puisse :</w:t>
                            </w:r>
                          </w:p>
                          <w:p w:rsid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accompagne</w:t>
                            </w:r>
                            <w:r>
                              <w:rPr>
                                <w:rFonts w:eastAsia="Times New Roman" w:cstheme="minorHAnsi"/>
                                <w:color w:val="000000"/>
                                <w:lang w:eastAsia="fr-FR"/>
                              </w:rPr>
                              <w:t>r</w:t>
                            </w:r>
                            <w:r w:rsidRPr="001B3CBA">
                              <w:rPr>
                                <w:rFonts w:eastAsia="Times New Roman" w:cstheme="minorHAnsi"/>
                                <w:color w:val="000000"/>
                                <w:lang w:eastAsia="fr-FR"/>
                              </w:rPr>
                              <w:t xml:space="preserve"> les associations en leur p</w:t>
                            </w:r>
                            <w:r w:rsidR="00B34953">
                              <w:rPr>
                                <w:rFonts w:eastAsia="Times New Roman" w:cstheme="minorHAnsi"/>
                                <w:color w:val="000000"/>
                                <w:lang w:eastAsia="fr-FR"/>
                              </w:rPr>
                              <w:t>roposant des temps de rencontre</w:t>
                            </w:r>
                            <w:r w:rsidRPr="001B3CBA">
                              <w:rPr>
                                <w:rFonts w:eastAsia="Times New Roman" w:cstheme="minorHAnsi"/>
                                <w:color w:val="000000"/>
                                <w:lang w:eastAsia="fr-FR"/>
                              </w:rPr>
                              <w:t xml:space="preserve"> et </w:t>
                            </w:r>
                            <w:r w:rsidR="00B34953">
                              <w:rPr>
                                <w:rFonts w:eastAsia="Times New Roman" w:cstheme="minorHAnsi"/>
                                <w:color w:val="000000"/>
                                <w:lang w:eastAsia="fr-FR"/>
                              </w:rPr>
                              <w:t>de partage</w:t>
                            </w:r>
                            <w:r w:rsidRPr="001B3CBA">
                              <w:rPr>
                                <w:rFonts w:eastAsia="Times New Roman" w:cstheme="minorHAnsi"/>
                                <w:color w:val="000000"/>
                                <w:lang w:eastAsia="fr-FR"/>
                              </w:rPr>
                              <w:t xml:space="preserve"> autour de sujets d'intérêt commun, cela peut prendre la forme d’échange de pratique, d</w:t>
                            </w:r>
                            <w:r w:rsidR="00B34953">
                              <w:rPr>
                                <w:rFonts w:eastAsia="Times New Roman" w:cstheme="minorHAnsi"/>
                                <w:color w:val="000000"/>
                                <w:lang w:eastAsia="fr-FR"/>
                              </w:rPr>
                              <w:t xml:space="preserve">e </w:t>
                            </w:r>
                            <w:proofErr w:type="spellStart"/>
                            <w:r w:rsidR="00B34953">
                              <w:rPr>
                                <w:rFonts w:eastAsia="Times New Roman" w:cstheme="minorHAnsi"/>
                                <w:color w:val="000000"/>
                                <w:lang w:eastAsia="fr-FR"/>
                              </w:rPr>
                              <w:t>co-</w:t>
                            </w:r>
                            <w:r w:rsidRPr="001B3CBA">
                              <w:rPr>
                                <w:rFonts w:eastAsia="Times New Roman" w:cstheme="minorHAnsi"/>
                                <w:color w:val="000000"/>
                                <w:lang w:eastAsia="fr-FR"/>
                              </w:rPr>
                              <w:t>formation</w:t>
                            </w:r>
                            <w:proofErr w:type="spellEnd"/>
                            <w:r w:rsidRPr="001B3CBA">
                              <w:rPr>
                                <w:rFonts w:eastAsia="Times New Roman" w:cstheme="minorHAnsi"/>
                                <w:color w:val="000000"/>
                                <w:lang w:eastAsia="fr-FR"/>
                              </w:rPr>
                              <w:t xml:space="preserve"> ou autre</w:t>
                            </w:r>
                          </w:p>
                          <w:p w:rsidR="004139F5" w:rsidRPr="001B3CBA" w:rsidRDefault="004139F5" w:rsidP="004139F5">
                            <w:pPr>
                              <w:spacing w:after="0" w:line="240" w:lineRule="auto"/>
                              <w:textAlignment w:val="baseline"/>
                              <w:rPr>
                                <w:rFonts w:eastAsia="Times New Roman" w:cstheme="minorHAnsi"/>
                                <w:color w:val="000000"/>
                                <w:lang w:eastAsia="fr-FR"/>
                              </w:rPr>
                            </w:pPr>
                          </w:p>
                          <w:p w:rsid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permettre la mise en relation et le maillage entre les différents organismes compétents, ressources et/ou complémentaires répondant aux besoins des porteurs de projets. Être complémentaire des autres structures accompagnatrices de porteurs de pro</w:t>
                            </w:r>
                            <w:r>
                              <w:rPr>
                                <w:rFonts w:eastAsia="Times New Roman" w:cstheme="minorHAnsi"/>
                                <w:color w:val="000000"/>
                                <w:lang w:eastAsia="fr-FR"/>
                              </w:rPr>
                              <w:t>jets, incubateurs ou pépinières</w:t>
                            </w:r>
                          </w:p>
                          <w:p w:rsidR="004139F5" w:rsidRPr="001B3CBA" w:rsidRDefault="004139F5" w:rsidP="004139F5">
                            <w:pPr>
                              <w:spacing w:after="0" w:line="240" w:lineRule="auto"/>
                              <w:ind w:left="360"/>
                              <w:textAlignment w:val="baseline"/>
                              <w:rPr>
                                <w:rFonts w:eastAsia="Times New Roman" w:cstheme="minorHAnsi"/>
                                <w:color w:val="000000"/>
                                <w:lang w:eastAsia="fr-FR"/>
                              </w:rPr>
                            </w:pPr>
                          </w:p>
                          <w:p w:rsidR="004139F5" w:rsidRP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faire reconnaître et diffuser son expertise sur l’accessibilité universelle, la coopération et la gestion de Tiers-Lieux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5AC90" id="_x0000_s1030" type="#_x0000_t202" style="position:absolute;margin-left:-40.1pt;margin-top:74.35pt;width:313.5pt;height:23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" fillcolor="white [3201]" strokecolor="#ed7d31 [3205]" strokeweight="6pt">
                <v:textbox>
                  <w:txbxContent>
                    <w:p w:rsidR="004139F5" w:rsidRPr="001B3CBA" w:rsidRDefault="004139F5" w:rsidP="004139F5">
                      <w:pPr>
                        <w:spacing w:after="0" w:line="240" w:lineRule="auto"/>
                        <w:rPr>
                          <w:rFonts w:eastAsia="Times New Roman" w:cstheme="minorHAnsi"/>
                          <w:sz w:val="24"/>
                          <w:szCs w:val="24"/>
                          <w:lang w:eastAsia="fr-FR"/>
                        </w:rPr>
                      </w:pPr>
                      <w:r w:rsidRPr="001B3CBA">
                        <w:rPr>
                          <w:rFonts w:eastAsia="Times New Roman" w:cstheme="minorHAnsi"/>
                          <w:color w:val="000000"/>
                          <w:lang w:eastAsia="fr-FR"/>
                        </w:rPr>
                        <w:t>Pour que la MIETE puisse :</w:t>
                      </w:r>
                    </w:p>
                    <w:p w:rsid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accompagne</w:t>
                      </w:r>
                      <w:r>
                        <w:rPr>
                          <w:rFonts w:eastAsia="Times New Roman" w:cstheme="minorHAnsi"/>
                          <w:color w:val="000000"/>
                          <w:lang w:eastAsia="fr-FR"/>
                        </w:rPr>
                        <w:t>r</w:t>
                      </w:r>
                      <w:r w:rsidRPr="001B3CBA">
                        <w:rPr>
                          <w:rFonts w:eastAsia="Times New Roman" w:cstheme="minorHAnsi"/>
                          <w:color w:val="000000"/>
                          <w:lang w:eastAsia="fr-FR"/>
                        </w:rPr>
                        <w:t xml:space="preserve"> les associations en leur p</w:t>
                      </w:r>
                      <w:r w:rsidR="00B34953">
                        <w:rPr>
                          <w:rFonts w:eastAsia="Times New Roman" w:cstheme="minorHAnsi"/>
                          <w:color w:val="000000"/>
                          <w:lang w:eastAsia="fr-FR"/>
                        </w:rPr>
                        <w:t>roposant des temps de rencontre</w:t>
                      </w:r>
                      <w:r w:rsidRPr="001B3CBA">
                        <w:rPr>
                          <w:rFonts w:eastAsia="Times New Roman" w:cstheme="minorHAnsi"/>
                          <w:color w:val="000000"/>
                          <w:lang w:eastAsia="fr-FR"/>
                        </w:rPr>
                        <w:t xml:space="preserve"> et </w:t>
                      </w:r>
                      <w:r w:rsidR="00B34953">
                        <w:rPr>
                          <w:rFonts w:eastAsia="Times New Roman" w:cstheme="minorHAnsi"/>
                          <w:color w:val="000000"/>
                          <w:lang w:eastAsia="fr-FR"/>
                        </w:rPr>
                        <w:t>de partage</w:t>
                      </w:r>
                      <w:r w:rsidRPr="001B3CBA">
                        <w:rPr>
                          <w:rFonts w:eastAsia="Times New Roman" w:cstheme="minorHAnsi"/>
                          <w:color w:val="000000"/>
                          <w:lang w:eastAsia="fr-FR"/>
                        </w:rPr>
                        <w:t xml:space="preserve"> autour de sujets d'intérêt commun, cela peut prendre la forme d’échange de pratique, d</w:t>
                      </w:r>
                      <w:r w:rsidR="00B34953">
                        <w:rPr>
                          <w:rFonts w:eastAsia="Times New Roman" w:cstheme="minorHAnsi"/>
                          <w:color w:val="000000"/>
                          <w:lang w:eastAsia="fr-FR"/>
                        </w:rPr>
                        <w:t xml:space="preserve">e </w:t>
                      </w:r>
                      <w:proofErr w:type="spellStart"/>
                      <w:r w:rsidR="00B34953">
                        <w:rPr>
                          <w:rFonts w:eastAsia="Times New Roman" w:cstheme="minorHAnsi"/>
                          <w:color w:val="000000"/>
                          <w:lang w:eastAsia="fr-FR"/>
                        </w:rPr>
                        <w:t>co-</w:t>
                      </w:r>
                      <w:r w:rsidRPr="001B3CBA">
                        <w:rPr>
                          <w:rFonts w:eastAsia="Times New Roman" w:cstheme="minorHAnsi"/>
                          <w:color w:val="000000"/>
                          <w:lang w:eastAsia="fr-FR"/>
                        </w:rPr>
                        <w:t>formation</w:t>
                      </w:r>
                      <w:proofErr w:type="spellEnd"/>
                      <w:r w:rsidRPr="001B3CBA">
                        <w:rPr>
                          <w:rFonts w:eastAsia="Times New Roman" w:cstheme="minorHAnsi"/>
                          <w:color w:val="000000"/>
                          <w:lang w:eastAsia="fr-FR"/>
                        </w:rPr>
                        <w:t xml:space="preserve"> ou autre</w:t>
                      </w:r>
                    </w:p>
                    <w:p w:rsidR="004139F5" w:rsidRPr="001B3CBA" w:rsidRDefault="004139F5" w:rsidP="004139F5">
                      <w:pPr>
                        <w:spacing w:after="0" w:line="240" w:lineRule="auto"/>
                        <w:textAlignment w:val="baseline"/>
                        <w:rPr>
                          <w:rFonts w:eastAsia="Times New Roman" w:cstheme="minorHAnsi"/>
                          <w:color w:val="000000"/>
                          <w:lang w:eastAsia="fr-FR"/>
                        </w:rPr>
                      </w:pPr>
                    </w:p>
                    <w:p w:rsid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permettre la mise en relation et le maillage entre les différents organismes compétents, ressources et/ou complémentaires répondant aux besoins des porteurs de projets. Être complémentaire des autres structures accompagnatrices de porteurs de pro</w:t>
                      </w:r>
                      <w:r>
                        <w:rPr>
                          <w:rFonts w:eastAsia="Times New Roman" w:cstheme="minorHAnsi"/>
                          <w:color w:val="000000"/>
                          <w:lang w:eastAsia="fr-FR"/>
                        </w:rPr>
                        <w:t>jets, incubateurs ou pépinières</w:t>
                      </w:r>
                    </w:p>
                    <w:p w:rsidR="004139F5" w:rsidRPr="001B3CBA" w:rsidRDefault="004139F5" w:rsidP="004139F5">
                      <w:pPr>
                        <w:spacing w:after="0" w:line="240" w:lineRule="auto"/>
                        <w:ind w:left="360"/>
                        <w:textAlignment w:val="baseline"/>
                        <w:rPr>
                          <w:rFonts w:eastAsia="Times New Roman" w:cstheme="minorHAnsi"/>
                          <w:color w:val="000000"/>
                          <w:lang w:eastAsia="fr-FR"/>
                        </w:rPr>
                      </w:pPr>
                    </w:p>
                    <w:p w:rsidR="004139F5" w:rsidRPr="004139F5" w:rsidRDefault="004139F5" w:rsidP="004139F5">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faire reconnaître et diffuser son expertise sur l’accessibilité universelle, la coopération et la gestion de Tiers-Lieux</w:t>
                      </w:r>
                    </w:p>
                  </w:txbxContent>
                </v:textbox>
                <w10:wrap type="topAndBottom"/>
              </v:shape>
            </w:pict>
          </mc:Fallback>
        </mc:AlternateContent>
      </w:r>
      <w:r w:rsidR="001B3CBA" w:rsidRPr="001B3CBA">
        <w:rPr>
          <w:rFonts w:eastAsia="Times New Roman" w:cstheme="minorHAnsi"/>
          <w:b/>
          <w:bCs/>
          <w:color w:val="000000"/>
          <w:sz w:val="32"/>
          <w:szCs w:val="32"/>
          <w:lang w:eastAsia="fr-FR"/>
        </w:rPr>
        <w:t>Deuxième axe : Formaliser, capitaliser et transmettre notre expertise dans le domaine</w:t>
      </w:r>
      <w:r w:rsidR="004139F5">
        <w:rPr>
          <w:rFonts w:eastAsia="Times New Roman" w:cstheme="minorHAnsi"/>
          <w:b/>
          <w:bCs/>
          <w:color w:val="000000"/>
          <w:sz w:val="32"/>
          <w:szCs w:val="32"/>
          <w:lang w:eastAsia="fr-FR"/>
        </w:rPr>
        <w:t xml:space="preserve"> de l’accessibilité universelle, la coopération et la gestion de Tiers-Lieu</w:t>
      </w:r>
    </w:p>
    <w:p w:rsidR="001B3CBA" w:rsidRPr="001B3CBA" w:rsidRDefault="001B3CBA" w:rsidP="001B3CBA">
      <w:pPr>
        <w:spacing w:after="0" w:line="240" w:lineRule="auto"/>
        <w:rPr>
          <w:rFonts w:eastAsia="Times New Roman" w:cstheme="minorHAnsi"/>
          <w:sz w:val="24"/>
          <w:szCs w:val="24"/>
          <w:lang w:eastAsia="fr-FR"/>
        </w:rPr>
      </w:pPr>
    </w:p>
    <w:p w:rsidR="001B3CBA" w:rsidRDefault="001B3CBA" w:rsidP="001B3CBA">
      <w:pPr>
        <w:spacing w:after="0" w:line="240" w:lineRule="auto"/>
        <w:rPr>
          <w:rFonts w:eastAsia="Times New Roman" w:cstheme="minorHAnsi"/>
          <w:sz w:val="24"/>
          <w:szCs w:val="24"/>
          <w:lang w:eastAsia="fr-FR"/>
        </w:rPr>
      </w:pPr>
    </w:p>
    <w:p w:rsidR="00955135" w:rsidRDefault="00955135" w:rsidP="001B3CBA">
      <w:pPr>
        <w:spacing w:after="0" w:line="240" w:lineRule="auto"/>
        <w:rPr>
          <w:rFonts w:eastAsia="Times New Roman" w:cstheme="minorHAnsi"/>
          <w:sz w:val="24"/>
          <w:szCs w:val="24"/>
          <w:lang w:eastAsia="fr-FR"/>
        </w:rPr>
      </w:pPr>
    </w:p>
    <w:p w:rsidR="00955135" w:rsidRDefault="00955135" w:rsidP="001B3CBA">
      <w:pPr>
        <w:spacing w:after="0" w:line="240" w:lineRule="auto"/>
        <w:rPr>
          <w:rFonts w:eastAsia="Times New Roman" w:cstheme="minorHAnsi"/>
          <w:sz w:val="24"/>
          <w:szCs w:val="24"/>
          <w:lang w:eastAsia="fr-FR"/>
        </w:rPr>
      </w:pPr>
    </w:p>
    <w:p w:rsidR="001B3CBA" w:rsidRDefault="00B34953" w:rsidP="001B3CBA">
      <w:pPr>
        <w:spacing w:after="0" w:line="240" w:lineRule="auto"/>
        <w:rPr>
          <w:rFonts w:eastAsia="Times New Roman" w:cstheme="minorHAnsi"/>
          <w:b/>
          <w:bCs/>
          <w:color w:val="000000"/>
          <w:sz w:val="32"/>
          <w:szCs w:val="32"/>
          <w:lang w:eastAsia="fr-FR"/>
        </w:rPr>
      </w:pPr>
      <w:r w:rsidRPr="00C94785">
        <w:rPr>
          <w:rFonts w:eastAsia="Times New Roman" w:cstheme="minorHAnsi"/>
          <w:noProof/>
          <w:color w:val="000000"/>
          <w:lang w:val="en-US"/>
        </w:rPr>
        <mc:AlternateContent>
          <mc:Choice Requires="wps">
            <w:drawing>
              <wp:anchor distT="45720" distB="45720" distL="114300" distR="114300" simplePos="0" relativeHeight="251673600" behindDoc="1" locked="0" layoutInCell="1" allowOverlap="1" wp14:anchorId="5FB3B710" wp14:editId="0C82CC6A">
                <wp:simplePos x="0" y="0"/>
                <wp:positionH relativeFrom="column">
                  <wp:posOffset>3291205</wp:posOffset>
                </wp:positionH>
                <wp:positionV relativeFrom="paragraph">
                  <wp:posOffset>396239</wp:posOffset>
                </wp:positionV>
                <wp:extent cx="2466975" cy="3476625"/>
                <wp:effectExtent l="95250" t="38100" r="66675" b="12382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766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B34953" w:rsidRDefault="00B34953" w:rsidP="00B34953">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B34953" w:rsidRDefault="00B34953" w:rsidP="00B34953">
                            <w:pPr>
                              <w:numPr>
                                <w:ilvl w:val="0"/>
                                <w:numId w:val="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les</w:t>
                            </w:r>
                            <w:r w:rsidRPr="001B3CBA">
                              <w:rPr>
                                <w:rFonts w:eastAsia="Times New Roman" w:cstheme="minorHAnsi"/>
                                <w:color w:val="000000"/>
                                <w:lang w:eastAsia="fr-FR"/>
                              </w:rPr>
                              <w:t xml:space="preserve"> charges fixes seront assumées par des produits fixes, et des projets sur au moins 3 ans</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Default="00B34953" w:rsidP="00B34953">
                            <w:pPr>
                              <w:numPr>
                                <w:ilvl w:val="0"/>
                                <w:numId w:val="8"/>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les bénévoles dirigeants seront entre 12 et 15 et se réuniront régulièrement pour représenter l’association et assumer une responsabilité politique</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Pr="001B3CBA" w:rsidRDefault="00B34953" w:rsidP="000915F5">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la MIETE aura un processus partagé entre ses membres pour exprimer les conflits d’intérêts, les discuter et les arbitrer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3B710" id="_x0000_s1031" type="#_x0000_t202" style="position:absolute;margin-left:259.15pt;margin-top:31.2pt;width:194.25pt;height:273.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">
                <v:shadow on="t" color="black" opacity="26214f" origin=".5,-.5" offset="-.74836mm,.74836mm"/>
                <v:textbox>
                  <w:txbxContent>
                    <w:p w:rsidR="00B34953" w:rsidRDefault="00B34953" w:rsidP="00B34953">
                      <w:pPr>
                        <w:spacing w:before="100" w:beforeAutospacing="1" w:after="100" w:afterAutospacing="1" w:line="240" w:lineRule="auto"/>
                        <w:textAlignment w:val="baseline"/>
                        <w:rPr>
                          <w:rFonts w:eastAsia="Times New Roman" w:cstheme="minorHAnsi"/>
                          <w:color w:val="000000"/>
                          <w:lang w:eastAsia="fr-FR"/>
                        </w:rPr>
                      </w:pPr>
                      <w:r>
                        <w:rPr>
                          <w:rFonts w:eastAsia="Times New Roman" w:cstheme="minorHAnsi"/>
                          <w:color w:val="000000"/>
                          <w:lang w:eastAsia="fr-FR"/>
                        </w:rPr>
                        <w:t>Par exemple, dans trois ans :</w:t>
                      </w:r>
                    </w:p>
                    <w:p w:rsidR="00B34953" w:rsidRDefault="00B34953" w:rsidP="00B34953">
                      <w:pPr>
                        <w:numPr>
                          <w:ilvl w:val="0"/>
                          <w:numId w:val="8"/>
                        </w:numPr>
                        <w:spacing w:after="0" w:line="240" w:lineRule="auto"/>
                        <w:textAlignment w:val="baseline"/>
                        <w:rPr>
                          <w:rFonts w:eastAsia="Times New Roman" w:cstheme="minorHAnsi"/>
                          <w:color w:val="000000"/>
                          <w:lang w:eastAsia="fr-FR"/>
                        </w:rPr>
                      </w:pPr>
                      <w:r>
                        <w:rPr>
                          <w:rFonts w:eastAsia="Times New Roman" w:cstheme="minorHAnsi"/>
                          <w:color w:val="000000"/>
                          <w:lang w:eastAsia="fr-FR"/>
                        </w:rPr>
                        <w:t>les</w:t>
                      </w:r>
                      <w:r w:rsidRPr="001B3CBA">
                        <w:rPr>
                          <w:rFonts w:eastAsia="Times New Roman" w:cstheme="minorHAnsi"/>
                          <w:color w:val="000000"/>
                          <w:lang w:eastAsia="fr-FR"/>
                        </w:rPr>
                        <w:t xml:space="preserve"> charges fixes seront assumées par des produits fixes, et des projets sur au moins 3 ans</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Default="00B34953" w:rsidP="00B34953">
                      <w:pPr>
                        <w:numPr>
                          <w:ilvl w:val="0"/>
                          <w:numId w:val="8"/>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les bénévoles dirigeants seront entre 12 et 15 et se réuniront régulièrement pour représenter l’association et assumer une responsabilité politique</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Pr="001B3CBA" w:rsidRDefault="00B34953" w:rsidP="000915F5">
                      <w:pPr>
                        <w:numPr>
                          <w:ilvl w:val="0"/>
                          <w:numId w:val="21"/>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 la MIETE aura un processus partagé entre ses membres pour exprimer les conflits d’intérêts, les discuter et les arbitrer</w:t>
                      </w:r>
                    </w:p>
                  </w:txbxContent>
                </v:textbox>
              </v:shape>
            </w:pict>
          </mc:Fallback>
        </mc:AlternateContent>
      </w:r>
      <w:r w:rsidRPr="00C94785">
        <w:rPr>
          <w:rFonts w:eastAsia="Times New Roman" w:cstheme="minorHAnsi"/>
          <w:noProof/>
          <w:color w:val="000000"/>
          <w:lang w:val="en-US"/>
        </w:rPr>
        <mc:AlternateContent>
          <mc:Choice Requires="wps">
            <w:drawing>
              <wp:anchor distT="45720" distB="45720" distL="114300" distR="114300" simplePos="0" relativeHeight="251671552" behindDoc="0" locked="0" layoutInCell="1" allowOverlap="1" wp14:anchorId="772C3E10" wp14:editId="7755D3CF">
                <wp:simplePos x="0" y="0"/>
                <wp:positionH relativeFrom="column">
                  <wp:posOffset>-404495</wp:posOffset>
                </wp:positionH>
                <wp:positionV relativeFrom="paragraph">
                  <wp:posOffset>662940</wp:posOffset>
                </wp:positionV>
                <wp:extent cx="3295650" cy="2114550"/>
                <wp:effectExtent l="38100" t="38100" r="38100" b="38100"/>
                <wp:wrapTopAndBottom/>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14550"/>
                        </a:xfrm>
                        <a:prstGeom prst="rect">
                          <a:avLst/>
                        </a:prstGeom>
                        <a:ln w="76200">
                          <a:headEnd/>
                          <a:tailEnd/>
                        </a:ln>
                      </wps:spPr>
                      <wps:style>
                        <a:lnRef idx="2">
                          <a:schemeClr val="accent2"/>
                        </a:lnRef>
                        <a:fillRef idx="1">
                          <a:schemeClr val="lt1"/>
                        </a:fillRef>
                        <a:effectRef idx="0">
                          <a:schemeClr val="accent2"/>
                        </a:effectRef>
                        <a:fontRef idx="minor">
                          <a:schemeClr val="dk1"/>
                        </a:fontRef>
                      </wps:style>
                      <wps:txbx>
                        <w:txbxContent>
                          <w:p w:rsidR="00B34953" w:rsidRPr="001B3CBA" w:rsidRDefault="00B34953" w:rsidP="00B34953">
                            <w:pPr>
                              <w:spacing w:after="0" w:line="240" w:lineRule="auto"/>
                              <w:rPr>
                                <w:rFonts w:eastAsia="Times New Roman" w:cstheme="minorHAnsi"/>
                                <w:sz w:val="24"/>
                                <w:szCs w:val="24"/>
                                <w:lang w:eastAsia="fr-FR"/>
                              </w:rPr>
                            </w:pPr>
                            <w:r w:rsidRPr="001B3CBA">
                              <w:rPr>
                                <w:rFonts w:eastAsia="Times New Roman" w:cstheme="minorHAnsi"/>
                                <w:color w:val="000000"/>
                                <w:lang w:eastAsia="fr-FR"/>
                              </w:rPr>
                              <w:t>Pour que la MIETE ait :</w:t>
                            </w:r>
                          </w:p>
                          <w:p w:rsidR="00B34953" w:rsidRDefault="00B34953" w:rsidP="00B34953">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une vie associative dynamique qui passe d’abord par l’interconnaissance de chacun</w:t>
                            </w:r>
                            <w:r>
                              <w:rPr>
                                <w:rFonts w:eastAsia="Times New Roman" w:cstheme="minorHAnsi"/>
                                <w:color w:val="000000"/>
                                <w:lang w:eastAsia="fr-FR"/>
                              </w:rPr>
                              <w:t>e et chacun</w:t>
                            </w:r>
                            <w:r w:rsidRPr="001B3CBA">
                              <w:rPr>
                                <w:rFonts w:eastAsia="Times New Roman" w:cstheme="minorHAnsi"/>
                                <w:color w:val="000000"/>
                                <w:lang w:eastAsia="fr-FR"/>
                              </w:rPr>
                              <w:t xml:space="preserve"> et l</w:t>
                            </w:r>
                            <w:r>
                              <w:rPr>
                                <w:rFonts w:eastAsia="Times New Roman" w:cstheme="minorHAnsi"/>
                                <w:color w:val="000000"/>
                                <w:lang w:eastAsia="fr-FR"/>
                              </w:rPr>
                              <w:t>e partage de moment conviviaux</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Default="00B34953" w:rsidP="00B34953">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une gouvernance adaptée et part</w:t>
                            </w:r>
                            <w:r>
                              <w:rPr>
                                <w:rFonts w:eastAsia="Times New Roman" w:cstheme="minorHAnsi"/>
                                <w:color w:val="000000"/>
                                <w:lang w:eastAsia="fr-FR"/>
                              </w:rPr>
                              <w:t>agée entre ses parties prenantes</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Pr="001B3CBA" w:rsidRDefault="00B34953" w:rsidP="00EC4921">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stabilité et la force de défricher de nouvelles alternatives pour la société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C3E10" id="_x0000_s1032" type="#_x0000_t202" style="position:absolute;margin-left:-31.85pt;margin-top:52.2pt;width:259.5pt;height:16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" fillcolor="white [3201]" strokecolor="#ed7d31 [3205]" strokeweight="6pt">
                <v:textbox>
                  <w:txbxContent>
                    <w:p w:rsidR="00B34953" w:rsidRPr="001B3CBA" w:rsidRDefault="00B34953" w:rsidP="00B34953">
                      <w:pPr>
                        <w:spacing w:after="0" w:line="240" w:lineRule="auto"/>
                        <w:rPr>
                          <w:rFonts w:eastAsia="Times New Roman" w:cstheme="minorHAnsi"/>
                          <w:sz w:val="24"/>
                          <w:szCs w:val="24"/>
                          <w:lang w:eastAsia="fr-FR"/>
                        </w:rPr>
                      </w:pPr>
                      <w:r w:rsidRPr="001B3CBA">
                        <w:rPr>
                          <w:rFonts w:eastAsia="Times New Roman" w:cstheme="minorHAnsi"/>
                          <w:color w:val="000000"/>
                          <w:lang w:eastAsia="fr-FR"/>
                        </w:rPr>
                        <w:t>Pour que la MIETE ait :</w:t>
                      </w:r>
                    </w:p>
                    <w:p w:rsidR="00B34953" w:rsidRDefault="00B34953" w:rsidP="00B34953">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une vie associative dynamique qui passe d’abord par l’interconnaissance de chacun</w:t>
                      </w:r>
                      <w:r>
                        <w:rPr>
                          <w:rFonts w:eastAsia="Times New Roman" w:cstheme="minorHAnsi"/>
                          <w:color w:val="000000"/>
                          <w:lang w:eastAsia="fr-FR"/>
                        </w:rPr>
                        <w:t>e et chacun</w:t>
                      </w:r>
                      <w:r w:rsidRPr="001B3CBA">
                        <w:rPr>
                          <w:rFonts w:eastAsia="Times New Roman" w:cstheme="minorHAnsi"/>
                          <w:color w:val="000000"/>
                          <w:lang w:eastAsia="fr-FR"/>
                        </w:rPr>
                        <w:t xml:space="preserve"> et l</w:t>
                      </w:r>
                      <w:r>
                        <w:rPr>
                          <w:rFonts w:eastAsia="Times New Roman" w:cstheme="minorHAnsi"/>
                          <w:color w:val="000000"/>
                          <w:lang w:eastAsia="fr-FR"/>
                        </w:rPr>
                        <w:t>e partage de moment conviviaux</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Default="00B34953" w:rsidP="00B34953">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une gouvernance adaptée et part</w:t>
                      </w:r>
                      <w:r>
                        <w:rPr>
                          <w:rFonts w:eastAsia="Times New Roman" w:cstheme="minorHAnsi"/>
                          <w:color w:val="000000"/>
                          <w:lang w:eastAsia="fr-FR"/>
                        </w:rPr>
                        <w:t>agée entre ses parties prenantes</w:t>
                      </w:r>
                    </w:p>
                    <w:p w:rsidR="00B34953" w:rsidRPr="001B3CBA" w:rsidRDefault="00B34953" w:rsidP="00B34953">
                      <w:pPr>
                        <w:spacing w:after="0" w:line="240" w:lineRule="auto"/>
                        <w:textAlignment w:val="baseline"/>
                        <w:rPr>
                          <w:rFonts w:eastAsia="Times New Roman" w:cstheme="minorHAnsi"/>
                          <w:color w:val="000000"/>
                          <w:lang w:eastAsia="fr-FR"/>
                        </w:rPr>
                      </w:pPr>
                    </w:p>
                    <w:p w:rsidR="00B34953" w:rsidRPr="001B3CBA" w:rsidRDefault="00B34953" w:rsidP="00EC4921">
                      <w:pPr>
                        <w:numPr>
                          <w:ilvl w:val="0"/>
                          <w:numId w:val="7"/>
                        </w:numPr>
                        <w:spacing w:after="0" w:line="240" w:lineRule="auto"/>
                        <w:textAlignment w:val="baseline"/>
                        <w:rPr>
                          <w:rFonts w:eastAsia="Times New Roman" w:cstheme="minorHAnsi"/>
                          <w:color w:val="000000"/>
                          <w:lang w:eastAsia="fr-FR"/>
                        </w:rPr>
                      </w:pPr>
                      <w:r w:rsidRPr="001B3CBA">
                        <w:rPr>
                          <w:rFonts w:eastAsia="Times New Roman" w:cstheme="minorHAnsi"/>
                          <w:color w:val="000000"/>
                          <w:lang w:eastAsia="fr-FR"/>
                        </w:rPr>
                        <w:t>la stabilité et la force de défricher de nouvelles alternatives pour la société</w:t>
                      </w:r>
                    </w:p>
                  </w:txbxContent>
                </v:textbox>
                <w10:wrap type="topAndBottom"/>
              </v:shape>
            </w:pict>
          </mc:Fallback>
        </mc:AlternateContent>
      </w:r>
      <w:r w:rsidR="001B3CBA" w:rsidRPr="001B3CBA">
        <w:rPr>
          <w:rFonts w:eastAsia="Times New Roman" w:cstheme="minorHAnsi"/>
          <w:b/>
          <w:bCs/>
          <w:color w:val="000000"/>
          <w:sz w:val="32"/>
          <w:szCs w:val="32"/>
          <w:lang w:eastAsia="fr-FR"/>
        </w:rPr>
        <w:t>Troisième axe : Construire une association vivante, stable et durable</w:t>
      </w:r>
    </w:p>
    <w:p w:rsidR="00221B0C" w:rsidRPr="00245347" w:rsidRDefault="006E5860" w:rsidP="00B34953">
      <w:pPr>
        <w:spacing w:after="0" w:line="240" w:lineRule="auto"/>
        <w:textAlignment w:val="baseline"/>
        <w:rPr>
          <w:rFonts w:cstheme="minorHAnsi"/>
        </w:rPr>
      </w:pPr>
    </w:p>
    <w:sectPr w:rsidR="00221B0C" w:rsidRPr="00245347" w:rsidSect="001B3CBA">
      <w:headerReference w:type="default" r:id="rId7"/>
      <w:footerReference w:type="default" r:id="rId8"/>
      <w:pgSz w:w="11906" w:h="16838"/>
      <w:pgMar w:top="197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60" w:rsidRDefault="006E5860" w:rsidP="001B3CBA">
      <w:pPr>
        <w:spacing w:after="0" w:line="240" w:lineRule="auto"/>
      </w:pPr>
      <w:r>
        <w:separator/>
      </w:r>
    </w:p>
  </w:endnote>
  <w:endnote w:type="continuationSeparator" w:id="0">
    <w:p w:rsidR="006E5860" w:rsidRDefault="006E5860" w:rsidP="001B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64140"/>
      <w:docPartObj>
        <w:docPartGallery w:val="Page Numbers (Bottom of Page)"/>
        <w:docPartUnique/>
      </w:docPartObj>
    </w:sdtPr>
    <w:sdtContent>
      <w:p w:rsidR="006B5625" w:rsidRDefault="006B5625">
        <w:pPr>
          <w:pStyle w:val="Pieddepage"/>
          <w:jc w:val="right"/>
        </w:pPr>
        <w:r>
          <w:fldChar w:fldCharType="begin"/>
        </w:r>
        <w:r>
          <w:instrText>PAGE   \* MERGEFORMAT</w:instrText>
        </w:r>
        <w:r>
          <w:fldChar w:fldCharType="separate"/>
        </w:r>
        <w:r w:rsidR="001405EA">
          <w:rPr>
            <w:noProof/>
          </w:rPr>
          <w:t>4</w:t>
        </w:r>
        <w:r>
          <w:fldChar w:fldCharType="end"/>
        </w:r>
      </w:p>
    </w:sdtContent>
  </w:sdt>
  <w:p w:rsidR="006B5625" w:rsidRDefault="006B56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60" w:rsidRDefault="006E5860" w:rsidP="001B3CBA">
      <w:pPr>
        <w:spacing w:after="0" w:line="240" w:lineRule="auto"/>
      </w:pPr>
      <w:r>
        <w:separator/>
      </w:r>
    </w:p>
  </w:footnote>
  <w:footnote w:type="continuationSeparator" w:id="0">
    <w:p w:rsidR="006E5860" w:rsidRDefault="006E5860" w:rsidP="001B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BA" w:rsidRDefault="001B3CBA">
    <w:pPr>
      <w:pStyle w:val="En-tte"/>
    </w:pPr>
    <w:r>
      <w:rPr>
        <w:rFonts w:ascii="Calibri" w:eastAsia="Times New Roman" w:hAnsi="Calibri" w:cs="Calibri"/>
        <w:b/>
        <w:bCs/>
        <w:noProof/>
        <w:color w:val="000000"/>
        <w:sz w:val="32"/>
        <w:szCs w:val="32"/>
        <w:lang w:val="en-US"/>
      </w:rPr>
      <w:drawing>
        <wp:anchor distT="0" distB="0" distL="114300" distR="114300" simplePos="0" relativeHeight="251658240" behindDoc="0" locked="0" layoutInCell="1" allowOverlap="1">
          <wp:simplePos x="0" y="0"/>
          <wp:positionH relativeFrom="column">
            <wp:posOffset>-509270</wp:posOffset>
          </wp:positionH>
          <wp:positionV relativeFrom="paragraph">
            <wp:posOffset>-59055</wp:posOffset>
          </wp:positionV>
          <wp:extent cx="2260621" cy="723884"/>
          <wp:effectExtent l="0" t="0" r="6350" b="635"/>
          <wp:wrapNone/>
          <wp:docPr id="14" name="Image 14" descr="C:\Users\Coordo\AppData\Local\Microsoft\Windows\INetCache\Content.Word\Logo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ordo\AppData\Local\Microsoft\Windows\INetCache\Content.Word\Logo2019-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21" cy="723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38B"/>
    <w:multiLevelType w:val="multilevel"/>
    <w:tmpl w:val="2E0A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315E8"/>
    <w:multiLevelType w:val="multilevel"/>
    <w:tmpl w:val="403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2F79"/>
    <w:multiLevelType w:val="multilevel"/>
    <w:tmpl w:val="C40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F5EBD"/>
    <w:multiLevelType w:val="multilevel"/>
    <w:tmpl w:val="7778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27DD2"/>
    <w:multiLevelType w:val="multilevel"/>
    <w:tmpl w:val="4CB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16940"/>
    <w:multiLevelType w:val="multilevel"/>
    <w:tmpl w:val="F5DE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84F5E"/>
    <w:multiLevelType w:val="multilevel"/>
    <w:tmpl w:val="13E0C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52B4E"/>
    <w:multiLevelType w:val="multilevel"/>
    <w:tmpl w:val="1952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345006"/>
    <w:multiLevelType w:val="multilevel"/>
    <w:tmpl w:val="F5DE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47E2D"/>
    <w:multiLevelType w:val="hybridMultilevel"/>
    <w:tmpl w:val="F69E9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1E39B7"/>
    <w:multiLevelType w:val="multilevel"/>
    <w:tmpl w:val="AB52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F161A"/>
    <w:multiLevelType w:val="multilevel"/>
    <w:tmpl w:val="4F6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61405"/>
    <w:multiLevelType w:val="multilevel"/>
    <w:tmpl w:val="4CD2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83B3E"/>
    <w:multiLevelType w:val="multilevel"/>
    <w:tmpl w:val="109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D2C81"/>
    <w:multiLevelType w:val="multilevel"/>
    <w:tmpl w:val="359C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76B85"/>
    <w:multiLevelType w:val="multilevel"/>
    <w:tmpl w:val="2866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54946"/>
    <w:multiLevelType w:val="multilevel"/>
    <w:tmpl w:val="8C4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7059B"/>
    <w:multiLevelType w:val="multilevel"/>
    <w:tmpl w:val="960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52D38"/>
    <w:multiLevelType w:val="multilevel"/>
    <w:tmpl w:val="061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00099"/>
    <w:multiLevelType w:val="multilevel"/>
    <w:tmpl w:val="153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35C0C"/>
    <w:multiLevelType w:val="multilevel"/>
    <w:tmpl w:val="137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5"/>
  </w:num>
  <w:num w:numId="5">
    <w:abstractNumId w:val="14"/>
  </w:num>
  <w:num w:numId="6">
    <w:abstractNumId w:val="7"/>
  </w:num>
  <w:num w:numId="7">
    <w:abstractNumId w:val="16"/>
  </w:num>
  <w:num w:numId="8">
    <w:abstractNumId w:val="3"/>
  </w:num>
  <w:num w:numId="9">
    <w:abstractNumId w:val="4"/>
  </w:num>
  <w:num w:numId="10">
    <w:abstractNumId w:val="18"/>
  </w:num>
  <w:num w:numId="11">
    <w:abstractNumId w:val="15"/>
  </w:num>
  <w:num w:numId="12">
    <w:abstractNumId w:val="17"/>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19"/>
  </w:num>
  <w:num w:numId="17">
    <w:abstractNumId w:val="20"/>
  </w:num>
  <w:num w:numId="18">
    <w:abstractNumId w:val="10"/>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BA"/>
    <w:rsid w:val="000A1215"/>
    <w:rsid w:val="000D5E33"/>
    <w:rsid w:val="001405EA"/>
    <w:rsid w:val="00161970"/>
    <w:rsid w:val="001B3CBA"/>
    <w:rsid w:val="00245347"/>
    <w:rsid w:val="004139F5"/>
    <w:rsid w:val="006B5625"/>
    <w:rsid w:val="006E5860"/>
    <w:rsid w:val="00734130"/>
    <w:rsid w:val="009019ED"/>
    <w:rsid w:val="009113BE"/>
    <w:rsid w:val="00955135"/>
    <w:rsid w:val="00B34953"/>
    <w:rsid w:val="00B839AA"/>
    <w:rsid w:val="00BF6CB1"/>
    <w:rsid w:val="00C94785"/>
    <w:rsid w:val="00E70524"/>
    <w:rsid w:val="00E71331"/>
    <w:rsid w:val="00F5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69DEB-4D13-46B8-8AA7-B62E503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3C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B3CBA"/>
    <w:pPr>
      <w:tabs>
        <w:tab w:val="center" w:pos="4536"/>
        <w:tab w:val="right" w:pos="9072"/>
      </w:tabs>
      <w:spacing w:after="0" w:line="240" w:lineRule="auto"/>
    </w:pPr>
  </w:style>
  <w:style w:type="character" w:customStyle="1" w:styleId="En-tteCar">
    <w:name w:val="En-tête Car"/>
    <w:basedOn w:val="Policepardfaut"/>
    <w:link w:val="En-tte"/>
    <w:uiPriority w:val="99"/>
    <w:rsid w:val="001B3CBA"/>
  </w:style>
  <w:style w:type="paragraph" w:styleId="Pieddepage">
    <w:name w:val="footer"/>
    <w:basedOn w:val="Normal"/>
    <w:link w:val="PieddepageCar"/>
    <w:uiPriority w:val="99"/>
    <w:unhideWhenUsed/>
    <w:rsid w:val="001B3C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CBA"/>
  </w:style>
  <w:style w:type="table" w:styleId="Grilledutableau">
    <w:name w:val="Table Grid"/>
    <w:basedOn w:val="TableauNormal"/>
    <w:uiPriority w:val="39"/>
    <w:rsid w:val="00E7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1331"/>
    <w:pPr>
      <w:ind w:left="720"/>
      <w:contextualSpacing/>
    </w:pPr>
  </w:style>
  <w:style w:type="paragraph" w:styleId="Textedebulles">
    <w:name w:val="Balloon Text"/>
    <w:basedOn w:val="Normal"/>
    <w:link w:val="TextedebullesCar"/>
    <w:uiPriority w:val="99"/>
    <w:semiHidden/>
    <w:unhideWhenUsed/>
    <w:rsid w:val="006B5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Coordo</dc:creator>
  <cp:keywords/>
  <dc:description/>
  <cp:lastModifiedBy>Acer</cp:lastModifiedBy>
  <cp:revision>2</cp:revision>
  <cp:lastPrinted>2019-09-11T16:09:00Z</cp:lastPrinted>
  <dcterms:created xsi:type="dcterms:W3CDTF">2019-09-11T16:10:00Z</dcterms:created>
  <dcterms:modified xsi:type="dcterms:W3CDTF">2019-09-11T16:10:00Z</dcterms:modified>
</cp:coreProperties>
</file>